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88" w:rsidRPr="00577BFE" w:rsidRDefault="003D7788" w:rsidP="003D7788">
      <w:pPr>
        <w:tabs>
          <w:tab w:val="left" w:pos="7230"/>
          <w:tab w:val="right" w:pos="9356"/>
        </w:tabs>
        <w:ind w:left="-426" w:right="-142" w:firstLine="852"/>
        <w:contextualSpacing/>
        <w:jc w:val="right"/>
        <w:rPr>
          <w:szCs w:val="28"/>
        </w:rPr>
      </w:pPr>
      <w:r w:rsidRPr="00577BFE">
        <w:rPr>
          <w:szCs w:val="28"/>
        </w:rPr>
        <w:t>Проект</w:t>
      </w:r>
    </w:p>
    <w:p w:rsidR="00C64101" w:rsidRPr="00577BFE" w:rsidRDefault="00C64101" w:rsidP="003D7788">
      <w:pPr>
        <w:tabs>
          <w:tab w:val="left" w:pos="7230"/>
          <w:tab w:val="right" w:pos="9356"/>
        </w:tabs>
        <w:ind w:left="-426" w:right="-142" w:firstLine="852"/>
        <w:contextualSpacing/>
        <w:jc w:val="center"/>
        <w:rPr>
          <w:szCs w:val="28"/>
        </w:rPr>
      </w:pPr>
      <w:r w:rsidRPr="00577BFE">
        <w:rPr>
          <w:szCs w:val="28"/>
        </w:rPr>
        <w:t>РОССИЙСКАЯ ФЕДЕРАЦИЯ</w:t>
      </w:r>
    </w:p>
    <w:p w:rsidR="00C64101" w:rsidRPr="00577BFE" w:rsidRDefault="00C64101" w:rsidP="009271E5">
      <w:pPr>
        <w:contextualSpacing/>
        <w:jc w:val="center"/>
        <w:rPr>
          <w:szCs w:val="28"/>
        </w:rPr>
      </w:pPr>
      <w:r w:rsidRPr="00577BFE">
        <w:rPr>
          <w:szCs w:val="28"/>
        </w:rPr>
        <w:t>КАРАЧАЕВО-ЧЕРКЕССКАЯ РЕСПУБЛИКА</w:t>
      </w:r>
    </w:p>
    <w:p w:rsidR="00C64101" w:rsidRPr="00577BFE" w:rsidRDefault="00C64101" w:rsidP="009271E5">
      <w:pPr>
        <w:ind w:firstLine="0"/>
        <w:contextualSpacing/>
        <w:jc w:val="center"/>
        <w:rPr>
          <w:szCs w:val="28"/>
        </w:rPr>
      </w:pPr>
      <w:r w:rsidRPr="00577BFE">
        <w:rPr>
          <w:szCs w:val="28"/>
        </w:rPr>
        <w:t>АДМИНИСТРАЦИЯ КАРАЧАЕВСКОГО МУНИЦИПАЛЬНОГО РАЙОНА</w:t>
      </w:r>
    </w:p>
    <w:p w:rsidR="00C64101" w:rsidRPr="00577BFE" w:rsidRDefault="00C64101" w:rsidP="009271E5">
      <w:pPr>
        <w:contextualSpacing/>
        <w:jc w:val="center"/>
        <w:rPr>
          <w:szCs w:val="28"/>
        </w:rPr>
      </w:pPr>
      <w:r w:rsidRPr="00577BFE">
        <w:rPr>
          <w:szCs w:val="28"/>
        </w:rPr>
        <w:t>П О С Т А Н О В Л Е Н И Е</w:t>
      </w:r>
    </w:p>
    <w:p w:rsidR="00C64101" w:rsidRPr="00577BFE" w:rsidRDefault="00C64101" w:rsidP="009271E5">
      <w:pPr>
        <w:contextualSpacing/>
        <w:rPr>
          <w:szCs w:val="28"/>
        </w:rPr>
      </w:pPr>
      <w:r w:rsidRPr="00577BFE">
        <w:rPr>
          <w:szCs w:val="28"/>
        </w:rPr>
        <w:t xml:space="preserve">                     </w:t>
      </w:r>
      <w:r w:rsidR="00351ED5" w:rsidRPr="00577BFE">
        <w:rPr>
          <w:szCs w:val="28"/>
        </w:rPr>
        <w:t xml:space="preserve">                 </w:t>
      </w:r>
      <w:r w:rsidR="009271E5" w:rsidRPr="00577BFE">
        <w:rPr>
          <w:szCs w:val="28"/>
        </w:rPr>
        <w:t xml:space="preserve">  </w:t>
      </w:r>
      <w:r w:rsidR="00351ED5" w:rsidRPr="00577BFE">
        <w:rPr>
          <w:szCs w:val="28"/>
        </w:rPr>
        <w:t xml:space="preserve">  </w:t>
      </w:r>
      <w:r w:rsidR="00D07CAA" w:rsidRPr="00577BFE">
        <w:rPr>
          <w:szCs w:val="28"/>
        </w:rPr>
        <w:t xml:space="preserve">  </w:t>
      </w:r>
      <w:r w:rsidR="00351ED5" w:rsidRPr="00577BFE">
        <w:rPr>
          <w:szCs w:val="28"/>
        </w:rPr>
        <w:t xml:space="preserve">    </w:t>
      </w:r>
      <w:r w:rsidRPr="00577BFE">
        <w:rPr>
          <w:szCs w:val="28"/>
        </w:rPr>
        <w:t xml:space="preserve">г. Карачаевск          </w:t>
      </w:r>
      <w:r w:rsidR="00351ED5" w:rsidRPr="00577BFE">
        <w:rPr>
          <w:szCs w:val="28"/>
        </w:rPr>
        <w:t xml:space="preserve">                     </w:t>
      </w:r>
      <w:r w:rsidR="00D07CAA" w:rsidRPr="00577BFE">
        <w:rPr>
          <w:szCs w:val="28"/>
        </w:rPr>
        <w:t xml:space="preserve">   </w:t>
      </w:r>
      <w:r w:rsidR="00351ED5" w:rsidRPr="00577BFE">
        <w:rPr>
          <w:szCs w:val="28"/>
        </w:rPr>
        <w:t xml:space="preserve">  </w:t>
      </w:r>
      <w:r w:rsidRPr="00577BFE">
        <w:rPr>
          <w:szCs w:val="28"/>
        </w:rPr>
        <w:t xml:space="preserve"> </w:t>
      </w:r>
      <w:r w:rsidR="009271E5" w:rsidRPr="00577BFE">
        <w:rPr>
          <w:szCs w:val="28"/>
        </w:rPr>
        <w:t xml:space="preserve">   </w:t>
      </w:r>
      <w:r w:rsidR="00D07CAA" w:rsidRPr="00577BFE">
        <w:rPr>
          <w:szCs w:val="28"/>
        </w:rPr>
        <w:t xml:space="preserve"> </w:t>
      </w:r>
      <w:r w:rsidR="009271E5" w:rsidRPr="00577BFE">
        <w:rPr>
          <w:szCs w:val="28"/>
        </w:rPr>
        <w:t xml:space="preserve"> </w:t>
      </w:r>
      <w:r w:rsidRPr="00577BFE">
        <w:rPr>
          <w:szCs w:val="28"/>
        </w:rPr>
        <w:t>№</w:t>
      </w:r>
    </w:p>
    <w:p w:rsidR="00BE118A" w:rsidRPr="00577BFE" w:rsidRDefault="00BE118A" w:rsidP="009271E5">
      <w:pPr>
        <w:ind w:firstLine="0"/>
        <w:contextualSpacing/>
      </w:pPr>
      <w:r w:rsidRPr="00577BFE">
        <w:rPr>
          <w:szCs w:val="28"/>
        </w:rPr>
        <w:t xml:space="preserve">Об утверждении муниципального задания на оказание </w:t>
      </w:r>
      <w:r w:rsidR="00C04039" w:rsidRPr="00577BFE">
        <w:rPr>
          <w:szCs w:val="28"/>
        </w:rPr>
        <w:t xml:space="preserve">государственных и </w:t>
      </w:r>
      <w:r w:rsidRPr="00577BFE">
        <w:rPr>
          <w:szCs w:val="28"/>
        </w:rPr>
        <w:t xml:space="preserve">муниципальных услуг (выполнение работ) </w:t>
      </w:r>
      <w:r w:rsidR="00E56FAE" w:rsidRPr="00577BFE">
        <w:rPr>
          <w:szCs w:val="28"/>
        </w:rPr>
        <w:t>муниципальным бюджетным учреждением</w:t>
      </w:r>
      <w:r w:rsidR="005567BC" w:rsidRPr="00577BFE">
        <w:rPr>
          <w:szCs w:val="28"/>
        </w:rPr>
        <w:t xml:space="preserve"> «</w:t>
      </w:r>
      <w:r w:rsidR="005567BC" w:rsidRPr="00577BFE">
        <w:t>Многофункциональный</w:t>
      </w:r>
      <w:r w:rsidRPr="00577BFE">
        <w:t xml:space="preserve"> центр предоставления государственных и му</w:t>
      </w:r>
      <w:r w:rsidR="00BA2D14" w:rsidRPr="00577BFE">
        <w:t>ниципальных услуг в К</w:t>
      </w:r>
      <w:r w:rsidRPr="00577BFE">
        <w:t>арачаевском</w:t>
      </w:r>
      <w:bookmarkStart w:id="0" w:name="_GoBack"/>
      <w:bookmarkEnd w:id="0"/>
      <w:r w:rsidRPr="00577BFE">
        <w:t xml:space="preserve"> муниципальном районе» на 20</w:t>
      </w:r>
      <w:r w:rsidR="009562B2" w:rsidRPr="00577BFE">
        <w:t>2</w:t>
      </w:r>
      <w:r w:rsidR="00574BF6" w:rsidRPr="00577BFE">
        <w:t>4</w:t>
      </w:r>
      <w:r w:rsidRPr="00577BFE">
        <w:t xml:space="preserve"> год и плановый период 20</w:t>
      </w:r>
      <w:r w:rsidR="002B0164" w:rsidRPr="00577BFE">
        <w:t>2</w:t>
      </w:r>
      <w:r w:rsidR="00574BF6" w:rsidRPr="00577BFE">
        <w:t>5</w:t>
      </w:r>
      <w:r w:rsidRPr="00577BFE">
        <w:t xml:space="preserve"> и 20</w:t>
      </w:r>
      <w:r w:rsidR="002B0164" w:rsidRPr="00577BFE">
        <w:t>2</w:t>
      </w:r>
      <w:r w:rsidR="00574BF6" w:rsidRPr="00577BFE">
        <w:t>6</w:t>
      </w:r>
      <w:r w:rsidRPr="00577BFE">
        <w:t xml:space="preserve"> год</w:t>
      </w:r>
      <w:r w:rsidR="00E56FAE" w:rsidRPr="00577BFE">
        <w:t>ов</w:t>
      </w:r>
    </w:p>
    <w:p w:rsidR="00C64101" w:rsidRPr="00577BFE" w:rsidRDefault="00C64101" w:rsidP="009271E5">
      <w:pPr>
        <w:ind w:firstLine="709"/>
        <w:contextualSpacing/>
        <w:rPr>
          <w:szCs w:val="28"/>
        </w:rPr>
      </w:pPr>
    </w:p>
    <w:p w:rsidR="003C1613" w:rsidRPr="00577BFE" w:rsidRDefault="003572E6" w:rsidP="009271E5">
      <w:pPr>
        <w:ind w:firstLine="709"/>
        <w:contextualSpacing/>
        <w:rPr>
          <w:szCs w:val="28"/>
        </w:rPr>
      </w:pPr>
      <w:r w:rsidRPr="00577BFE">
        <w:rPr>
          <w:szCs w:val="28"/>
        </w:rPr>
        <w:t xml:space="preserve">В соответствии со </w:t>
      </w:r>
      <w:r w:rsidR="000A013E" w:rsidRPr="00577BFE">
        <w:rPr>
          <w:szCs w:val="28"/>
        </w:rPr>
        <w:t>статьей 6</w:t>
      </w:r>
      <w:r w:rsidRPr="00577BFE">
        <w:rPr>
          <w:szCs w:val="28"/>
        </w:rPr>
        <w:t>9.2 Бюджетного кодекса Российской Федерации, постановле</w:t>
      </w:r>
      <w:r w:rsidR="00B53C34" w:rsidRPr="00577BFE">
        <w:rPr>
          <w:szCs w:val="28"/>
        </w:rPr>
        <w:t>нием</w:t>
      </w:r>
      <w:r w:rsidRPr="00577BFE">
        <w:rPr>
          <w:szCs w:val="28"/>
        </w:rPr>
        <w:t xml:space="preserve"> </w:t>
      </w:r>
      <w:r w:rsidR="00DB7366" w:rsidRPr="00577BFE">
        <w:rPr>
          <w:szCs w:val="28"/>
        </w:rPr>
        <w:t>администрации</w:t>
      </w:r>
      <w:r w:rsidRPr="00577BFE">
        <w:rPr>
          <w:szCs w:val="28"/>
        </w:rPr>
        <w:t xml:space="preserve"> </w:t>
      </w:r>
      <w:r w:rsidR="00BA2D14" w:rsidRPr="00577BFE">
        <w:t>К</w:t>
      </w:r>
      <w:r w:rsidR="00B53C34" w:rsidRPr="00577BFE">
        <w:t>арачаевского муниципального района</w:t>
      </w:r>
      <w:r w:rsidR="00BA2D14" w:rsidRPr="00577BFE">
        <w:rPr>
          <w:szCs w:val="28"/>
        </w:rPr>
        <w:t xml:space="preserve"> </w:t>
      </w:r>
      <w:r w:rsidRPr="00577BFE">
        <w:rPr>
          <w:szCs w:val="28"/>
        </w:rPr>
        <w:t xml:space="preserve">от </w:t>
      </w:r>
      <w:r w:rsidR="00885598" w:rsidRPr="00577BFE">
        <w:rPr>
          <w:szCs w:val="28"/>
        </w:rPr>
        <w:t>21</w:t>
      </w:r>
      <w:r w:rsidRPr="00577BFE">
        <w:rPr>
          <w:szCs w:val="28"/>
        </w:rPr>
        <w:t>.</w:t>
      </w:r>
      <w:r w:rsidR="00885598" w:rsidRPr="00577BFE">
        <w:rPr>
          <w:szCs w:val="28"/>
        </w:rPr>
        <w:t>09</w:t>
      </w:r>
      <w:r w:rsidR="00BA2D14" w:rsidRPr="00577BFE">
        <w:rPr>
          <w:szCs w:val="28"/>
        </w:rPr>
        <w:t>.201</w:t>
      </w:r>
      <w:r w:rsidR="00885598" w:rsidRPr="00577BFE">
        <w:rPr>
          <w:szCs w:val="28"/>
        </w:rPr>
        <w:t>5</w:t>
      </w:r>
      <w:r w:rsidRPr="00577BFE">
        <w:rPr>
          <w:szCs w:val="28"/>
        </w:rPr>
        <w:t xml:space="preserve"> </w:t>
      </w:r>
      <w:r w:rsidR="00885598" w:rsidRPr="00577BFE">
        <w:rPr>
          <w:szCs w:val="28"/>
        </w:rPr>
        <w:t>№324</w:t>
      </w:r>
      <w:r w:rsidRPr="00577BFE">
        <w:rPr>
          <w:szCs w:val="28"/>
        </w:rPr>
        <w:t xml:space="preserve"> «Об утверждении </w:t>
      </w:r>
      <w:r w:rsidR="00BA2D14" w:rsidRPr="00577BFE">
        <w:rPr>
          <w:szCs w:val="28"/>
        </w:rPr>
        <w:t>П</w:t>
      </w:r>
      <w:r w:rsidRPr="00577BFE">
        <w:rPr>
          <w:szCs w:val="28"/>
        </w:rPr>
        <w:t>орядк</w:t>
      </w:r>
      <w:r w:rsidR="00BA2D14" w:rsidRPr="00577BFE">
        <w:rPr>
          <w:szCs w:val="28"/>
        </w:rPr>
        <w:t>а</w:t>
      </w:r>
      <w:r w:rsidRPr="00577BFE">
        <w:rPr>
          <w:szCs w:val="28"/>
        </w:rPr>
        <w:t xml:space="preserve"> формирования муниципального</w:t>
      </w:r>
      <w:r w:rsidR="00885598" w:rsidRPr="00577BFE">
        <w:rPr>
          <w:szCs w:val="28"/>
        </w:rPr>
        <w:t xml:space="preserve"> задания на оказание муниципальных услуг (выполнение работ) и финансового обеспечения выполнения муниципального задания муниципальными учреждениями Карачаевского муниципального района</w:t>
      </w:r>
      <w:r w:rsidR="00BA2D14" w:rsidRPr="00577BFE">
        <w:t>»</w:t>
      </w:r>
    </w:p>
    <w:p w:rsidR="00C64101" w:rsidRPr="00577BFE" w:rsidRDefault="004C03A5" w:rsidP="009271E5">
      <w:pPr>
        <w:ind w:firstLine="0"/>
        <w:contextualSpacing/>
        <w:rPr>
          <w:szCs w:val="28"/>
        </w:rPr>
      </w:pPr>
      <w:r w:rsidRPr="00577BFE">
        <w:rPr>
          <w:szCs w:val="28"/>
        </w:rPr>
        <w:tab/>
      </w:r>
      <w:r w:rsidR="00C64101" w:rsidRPr="00577BFE">
        <w:rPr>
          <w:szCs w:val="28"/>
        </w:rPr>
        <w:t>П О С Т А Н О В Л Я Ю:</w:t>
      </w:r>
    </w:p>
    <w:p w:rsidR="00DB5BFF" w:rsidRPr="00577BFE" w:rsidRDefault="001573F9" w:rsidP="009271E5">
      <w:pPr>
        <w:widowControl/>
        <w:autoSpaceDE/>
        <w:autoSpaceDN/>
        <w:adjustRightInd/>
        <w:ind w:firstLine="709"/>
        <w:contextualSpacing/>
        <w:rPr>
          <w:szCs w:val="28"/>
        </w:rPr>
      </w:pPr>
      <w:r w:rsidRPr="00577BFE">
        <w:rPr>
          <w:szCs w:val="28"/>
        </w:rPr>
        <w:t xml:space="preserve">1. </w:t>
      </w:r>
      <w:r w:rsidR="005567BC" w:rsidRPr="00577BFE">
        <w:rPr>
          <w:szCs w:val="28"/>
        </w:rPr>
        <w:t xml:space="preserve">Утвердить </w:t>
      </w:r>
      <w:r w:rsidR="00E56FAE" w:rsidRPr="00577BFE">
        <w:rPr>
          <w:szCs w:val="28"/>
        </w:rPr>
        <w:t xml:space="preserve">муниципальное задание на оказание </w:t>
      </w:r>
      <w:r w:rsidR="001D5E15" w:rsidRPr="00577BFE">
        <w:rPr>
          <w:szCs w:val="28"/>
        </w:rPr>
        <w:t xml:space="preserve">государственных и </w:t>
      </w:r>
      <w:r w:rsidR="00E56FAE" w:rsidRPr="00577BFE">
        <w:rPr>
          <w:szCs w:val="28"/>
        </w:rPr>
        <w:t xml:space="preserve">муниципальных услуг (выполнение работ) </w:t>
      </w:r>
      <w:r w:rsidR="005567BC" w:rsidRPr="00577BFE">
        <w:rPr>
          <w:szCs w:val="28"/>
        </w:rPr>
        <w:t>муниципальн</w:t>
      </w:r>
      <w:r w:rsidR="00E56FAE" w:rsidRPr="00577BFE">
        <w:rPr>
          <w:szCs w:val="28"/>
        </w:rPr>
        <w:t>ы</w:t>
      </w:r>
      <w:r w:rsidR="005567BC" w:rsidRPr="00577BFE">
        <w:rPr>
          <w:szCs w:val="28"/>
        </w:rPr>
        <w:t>м бюджетн</w:t>
      </w:r>
      <w:r w:rsidR="00E56FAE" w:rsidRPr="00577BFE">
        <w:rPr>
          <w:szCs w:val="28"/>
        </w:rPr>
        <w:t>ы</w:t>
      </w:r>
      <w:r w:rsidR="005567BC" w:rsidRPr="00577BFE">
        <w:rPr>
          <w:szCs w:val="28"/>
        </w:rPr>
        <w:t>м учрежде</w:t>
      </w:r>
      <w:r w:rsidR="00E56FAE" w:rsidRPr="00577BFE">
        <w:rPr>
          <w:szCs w:val="28"/>
        </w:rPr>
        <w:t>нием</w:t>
      </w:r>
      <w:r w:rsidR="005567BC" w:rsidRPr="00577BFE">
        <w:rPr>
          <w:szCs w:val="28"/>
        </w:rPr>
        <w:t xml:space="preserve"> «</w:t>
      </w:r>
      <w:r w:rsidR="005567BC" w:rsidRPr="00577BFE">
        <w:t>Многофункциональный центр предоставления государственных и муниципальных услуг в Карачаевс</w:t>
      </w:r>
      <w:r w:rsidR="00117FBE" w:rsidRPr="00577BFE">
        <w:t>к</w:t>
      </w:r>
      <w:r w:rsidR="009562B2" w:rsidRPr="00577BFE">
        <w:t>ом муниципальном районе» на 202</w:t>
      </w:r>
      <w:r w:rsidR="00574BF6" w:rsidRPr="00577BFE">
        <w:t>4</w:t>
      </w:r>
      <w:r w:rsidR="005567BC" w:rsidRPr="00577BFE">
        <w:t xml:space="preserve"> год и плано</w:t>
      </w:r>
      <w:r w:rsidR="00E56FAE" w:rsidRPr="00577BFE">
        <w:t xml:space="preserve">вый </w:t>
      </w:r>
      <w:r w:rsidR="00117FBE" w:rsidRPr="00577BFE">
        <w:t xml:space="preserve">период </w:t>
      </w:r>
      <w:r w:rsidR="009562B2" w:rsidRPr="00577BFE">
        <w:t>202</w:t>
      </w:r>
      <w:r w:rsidR="00574BF6" w:rsidRPr="00577BFE">
        <w:t>5</w:t>
      </w:r>
      <w:r w:rsidR="006E358D" w:rsidRPr="00577BFE">
        <w:t xml:space="preserve"> и 202</w:t>
      </w:r>
      <w:r w:rsidR="00574BF6" w:rsidRPr="00577BFE">
        <w:t>6</w:t>
      </w:r>
      <w:r w:rsidR="005567BC" w:rsidRPr="00577BFE">
        <w:t xml:space="preserve"> год</w:t>
      </w:r>
      <w:r w:rsidR="00E56FAE" w:rsidRPr="00577BFE">
        <w:t>ов</w:t>
      </w:r>
      <w:r w:rsidR="005567BC" w:rsidRPr="00577BFE">
        <w:t xml:space="preserve"> </w:t>
      </w:r>
      <w:r w:rsidR="005567BC" w:rsidRPr="00577BFE">
        <w:rPr>
          <w:szCs w:val="28"/>
        </w:rPr>
        <w:t>согласно при</w:t>
      </w:r>
      <w:r w:rsidR="00B04C88" w:rsidRPr="00577BFE">
        <w:rPr>
          <w:szCs w:val="28"/>
        </w:rPr>
        <w:t>ложению.</w:t>
      </w:r>
    </w:p>
    <w:p w:rsidR="0078762E" w:rsidRPr="00577BFE" w:rsidRDefault="001573F9" w:rsidP="009271E5">
      <w:pPr>
        <w:ind w:firstLine="709"/>
        <w:contextualSpacing/>
        <w:rPr>
          <w:szCs w:val="28"/>
        </w:rPr>
      </w:pPr>
      <w:r w:rsidRPr="00577BFE">
        <w:rPr>
          <w:szCs w:val="28"/>
        </w:rPr>
        <w:t xml:space="preserve">2. </w:t>
      </w:r>
      <w:r w:rsidR="0078762E" w:rsidRPr="00577BFE">
        <w:rPr>
          <w:szCs w:val="28"/>
        </w:rPr>
        <w:t>Признать утратившим силу постановление администрации Карача</w:t>
      </w:r>
      <w:r w:rsidR="0078762E" w:rsidRPr="00577BFE">
        <w:rPr>
          <w:szCs w:val="28"/>
        </w:rPr>
        <w:softHyphen/>
        <w:t>ев</w:t>
      </w:r>
      <w:r w:rsidR="00D45E92" w:rsidRPr="00577BFE">
        <w:rPr>
          <w:szCs w:val="28"/>
        </w:rPr>
        <w:t xml:space="preserve">ского муниципального района от </w:t>
      </w:r>
      <w:r w:rsidR="00D149AE" w:rsidRPr="00577BFE">
        <w:rPr>
          <w:szCs w:val="28"/>
        </w:rPr>
        <w:t>20.01.2023</w:t>
      </w:r>
      <w:r w:rsidR="009562B2" w:rsidRPr="00577BFE">
        <w:rPr>
          <w:szCs w:val="28"/>
        </w:rPr>
        <w:t xml:space="preserve"> №</w:t>
      </w:r>
      <w:r w:rsidR="00D149AE" w:rsidRPr="00577BFE">
        <w:rPr>
          <w:szCs w:val="28"/>
        </w:rPr>
        <w:t>16</w:t>
      </w:r>
      <w:r w:rsidR="009562B2" w:rsidRPr="00577BFE">
        <w:rPr>
          <w:szCs w:val="28"/>
        </w:rPr>
        <w:t xml:space="preserve"> </w:t>
      </w:r>
      <w:r w:rsidR="0078762E" w:rsidRPr="00577BFE">
        <w:rPr>
          <w:szCs w:val="28"/>
        </w:rPr>
        <w:t>«</w:t>
      </w:r>
      <w:r w:rsidR="00612943" w:rsidRPr="00577BFE">
        <w:rPr>
          <w:szCs w:val="28"/>
        </w:rPr>
        <w:t>Об утверждении муниципального задания на оказание государственных и муниципальных услуг (выполнение работ) муниципальным бюджетным учреждением «Многофункциональный центр предоставления государственных и муниципальных услуг в Карачаевс</w:t>
      </w:r>
      <w:r w:rsidR="00D9174C" w:rsidRPr="00577BFE">
        <w:rPr>
          <w:szCs w:val="28"/>
        </w:rPr>
        <w:t>к</w:t>
      </w:r>
      <w:r w:rsidR="009562B2" w:rsidRPr="00577BFE">
        <w:rPr>
          <w:szCs w:val="28"/>
        </w:rPr>
        <w:t>ом муниципальном районе» на 202</w:t>
      </w:r>
      <w:r w:rsidR="00D149AE" w:rsidRPr="00577BFE">
        <w:rPr>
          <w:szCs w:val="28"/>
        </w:rPr>
        <w:t>3</w:t>
      </w:r>
      <w:r w:rsidR="00612943" w:rsidRPr="00577BFE">
        <w:rPr>
          <w:szCs w:val="28"/>
        </w:rPr>
        <w:t xml:space="preserve"> год и плановый период 20</w:t>
      </w:r>
      <w:r w:rsidR="009562B2" w:rsidRPr="00577BFE">
        <w:rPr>
          <w:szCs w:val="28"/>
        </w:rPr>
        <w:t>2</w:t>
      </w:r>
      <w:r w:rsidR="00D149AE" w:rsidRPr="00577BFE">
        <w:rPr>
          <w:szCs w:val="28"/>
        </w:rPr>
        <w:t>4</w:t>
      </w:r>
      <w:r w:rsidR="00612943" w:rsidRPr="00577BFE">
        <w:rPr>
          <w:szCs w:val="28"/>
        </w:rPr>
        <w:t xml:space="preserve"> и 20</w:t>
      </w:r>
      <w:r w:rsidR="002B0164" w:rsidRPr="00577BFE">
        <w:rPr>
          <w:szCs w:val="28"/>
        </w:rPr>
        <w:t>2</w:t>
      </w:r>
      <w:r w:rsidR="00D149AE" w:rsidRPr="00577BFE">
        <w:rPr>
          <w:szCs w:val="28"/>
        </w:rPr>
        <w:t>5</w:t>
      </w:r>
      <w:r w:rsidR="00612943" w:rsidRPr="00577BFE">
        <w:rPr>
          <w:szCs w:val="28"/>
        </w:rPr>
        <w:t xml:space="preserve"> годов</w:t>
      </w:r>
      <w:r w:rsidR="0078762E" w:rsidRPr="00577BFE">
        <w:rPr>
          <w:szCs w:val="28"/>
        </w:rPr>
        <w:t>».</w:t>
      </w:r>
    </w:p>
    <w:p w:rsidR="00C72C54" w:rsidRPr="00577BFE" w:rsidRDefault="0078762E" w:rsidP="009271E5">
      <w:pPr>
        <w:widowControl/>
        <w:autoSpaceDE/>
        <w:autoSpaceDN/>
        <w:adjustRightInd/>
        <w:ind w:firstLine="709"/>
        <w:contextualSpacing/>
        <w:rPr>
          <w:szCs w:val="28"/>
        </w:rPr>
      </w:pPr>
      <w:r w:rsidRPr="00577BFE">
        <w:rPr>
          <w:szCs w:val="28"/>
        </w:rPr>
        <w:t xml:space="preserve">3. </w:t>
      </w:r>
      <w:r w:rsidR="004214FA" w:rsidRPr="00577BFE">
        <w:rPr>
          <w:szCs w:val="28"/>
        </w:rPr>
        <w:t xml:space="preserve">Настоящее </w:t>
      </w:r>
      <w:r w:rsidR="007F5B00" w:rsidRPr="00577BFE">
        <w:rPr>
          <w:szCs w:val="28"/>
        </w:rPr>
        <w:t>постановление вступает в силу со дня его обнародования</w:t>
      </w:r>
      <w:r w:rsidR="00D149AE" w:rsidRPr="00577BFE">
        <w:rPr>
          <w:szCs w:val="28"/>
        </w:rPr>
        <w:t xml:space="preserve"> и распространяется на правоотношения, возникшие с 01.01.2024</w:t>
      </w:r>
      <w:r w:rsidR="007F5B00" w:rsidRPr="00577BFE">
        <w:rPr>
          <w:szCs w:val="28"/>
        </w:rPr>
        <w:t>.</w:t>
      </w:r>
    </w:p>
    <w:p w:rsidR="00D77C38" w:rsidRPr="00577BFE" w:rsidRDefault="007B0C28" w:rsidP="009A5999">
      <w:pPr>
        <w:widowControl/>
        <w:autoSpaceDE/>
        <w:autoSpaceDN/>
        <w:adjustRightInd/>
        <w:ind w:firstLine="709"/>
        <w:contextualSpacing/>
        <w:rPr>
          <w:szCs w:val="28"/>
        </w:rPr>
      </w:pPr>
      <w:r w:rsidRPr="00577BFE">
        <w:rPr>
          <w:szCs w:val="28"/>
        </w:rPr>
        <w:t>4</w:t>
      </w:r>
      <w:r w:rsidR="001573F9" w:rsidRPr="00577BFE">
        <w:rPr>
          <w:szCs w:val="28"/>
        </w:rPr>
        <w:t xml:space="preserve">. </w:t>
      </w:r>
      <w:r w:rsidR="00C64101" w:rsidRPr="00577BFE">
        <w:rPr>
          <w:szCs w:val="28"/>
        </w:rPr>
        <w:t xml:space="preserve">Контроль за выполнением настоящего постановления возложить на </w:t>
      </w:r>
      <w:r w:rsidR="00EA58BC" w:rsidRPr="00577BFE">
        <w:rPr>
          <w:szCs w:val="28"/>
        </w:rPr>
        <w:t>исполняющего обязанности начальника</w:t>
      </w:r>
      <w:r w:rsidR="007C4149">
        <w:rPr>
          <w:szCs w:val="28"/>
        </w:rPr>
        <w:t xml:space="preserve"> управления</w:t>
      </w:r>
      <w:r w:rsidR="00C64101" w:rsidRPr="00577BFE">
        <w:rPr>
          <w:szCs w:val="28"/>
        </w:rPr>
        <w:t xml:space="preserve"> имущества, земельных отношений, </w:t>
      </w:r>
      <w:r w:rsidR="006D702D" w:rsidRPr="00577BFE">
        <w:rPr>
          <w:szCs w:val="28"/>
        </w:rPr>
        <w:t>строительства</w:t>
      </w:r>
      <w:r w:rsidR="00C64101" w:rsidRPr="00577BFE">
        <w:rPr>
          <w:szCs w:val="28"/>
        </w:rPr>
        <w:t>, жилищно-коммунального хозяйства</w:t>
      </w:r>
      <w:r w:rsidR="00F97E49" w:rsidRPr="00577BFE">
        <w:rPr>
          <w:szCs w:val="28"/>
        </w:rPr>
        <w:t>, контрактной службы</w:t>
      </w:r>
      <w:r w:rsidR="0021771D" w:rsidRPr="00577BFE">
        <w:rPr>
          <w:szCs w:val="28"/>
        </w:rPr>
        <w:t xml:space="preserve">, </w:t>
      </w:r>
      <w:r w:rsidR="00C64101" w:rsidRPr="00577BFE">
        <w:rPr>
          <w:szCs w:val="28"/>
        </w:rPr>
        <w:t>экономического развития</w:t>
      </w:r>
      <w:r w:rsidR="0021771D" w:rsidRPr="00577BFE">
        <w:rPr>
          <w:szCs w:val="28"/>
        </w:rPr>
        <w:t>,</w:t>
      </w:r>
      <w:r w:rsidR="0021771D" w:rsidRPr="00577BFE">
        <w:t xml:space="preserve"> </w:t>
      </w:r>
      <w:r w:rsidR="0021771D" w:rsidRPr="00577BFE">
        <w:rPr>
          <w:szCs w:val="28"/>
        </w:rPr>
        <w:t>технической защиты информации и системного администрирования</w:t>
      </w:r>
      <w:r w:rsidR="00C64101" w:rsidRPr="00577BFE">
        <w:rPr>
          <w:szCs w:val="28"/>
        </w:rPr>
        <w:t>.</w:t>
      </w:r>
    </w:p>
    <w:p w:rsidR="00B542B7" w:rsidRPr="00577BFE" w:rsidRDefault="00B542B7" w:rsidP="009A5999">
      <w:pPr>
        <w:widowControl/>
        <w:autoSpaceDE/>
        <w:autoSpaceDN/>
        <w:adjustRightInd/>
        <w:ind w:firstLine="709"/>
        <w:contextualSpacing/>
        <w:rPr>
          <w:szCs w:val="28"/>
        </w:rPr>
      </w:pPr>
    </w:p>
    <w:p w:rsidR="008A5F41" w:rsidRPr="00577BFE" w:rsidRDefault="008A5F41" w:rsidP="009271E5">
      <w:pPr>
        <w:ind w:firstLine="0"/>
        <w:contextualSpacing/>
        <w:rPr>
          <w:szCs w:val="28"/>
        </w:rPr>
      </w:pPr>
      <w:r w:rsidRPr="00577BFE">
        <w:rPr>
          <w:szCs w:val="28"/>
        </w:rPr>
        <w:t xml:space="preserve">Глава </w:t>
      </w:r>
      <w:r w:rsidR="00DB7366" w:rsidRPr="00577BFE">
        <w:rPr>
          <w:szCs w:val="28"/>
        </w:rPr>
        <w:t>администрации</w:t>
      </w:r>
      <w:r w:rsidRPr="00577BFE">
        <w:rPr>
          <w:szCs w:val="28"/>
        </w:rPr>
        <w:t xml:space="preserve"> Карачаевского </w:t>
      </w:r>
    </w:p>
    <w:p w:rsidR="008A5F41" w:rsidRPr="00577BFE" w:rsidRDefault="008A5F41" w:rsidP="009271E5">
      <w:pPr>
        <w:ind w:firstLine="0"/>
        <w:contextualSpacing/>
        <w:rPr>
          <w:szCs w:val="28"/>
        </w:rPr>
      </w:pPr>
      <w:r w:rsidRPr="00577BFE">
        <w:rPr>
          <w:szCs w:val="28"/>
        </w:rPr>
        <w:t xml:space="preserve">муниципального района                                                   </w:t>
      </w:r>
      <w:r w:rsidR="006D52FF" w:rsidRPr="00577BFE">
        <w:rPr>
          <w:szCs w:val="28"/>
        </w:rPr>
        <w:t xml:space="preserve"> </w:t>
      </w:r>
      <w:r w:rsidR="003225C0" w:rsidRPr="00577BFE">
        <w:rPr>
          <w:szCs w:val="28"/>
        </w:rPr>
        <w:t xml:space="preserve">           </w:t>
      </w:r>
      <w:r w:rsidR="006D52FF" w:rsidRPr="00577BFE">
        <w:rPr>
          <w:szCs w:val="28"/>
        </w:rPr>
        <w:t xml:space="preserve"> </w:t>
      </w:r>
      <w:r w:rsidRPr="00577BFE">
        <w:rPr>
          <w:szCs w:val="28"/>
        </w:rPr>
        <w:t>С.А. Кущетеров</w:t>
      </w:r>
    </w:p>
    <w:p w:rsidR="00D9174C" w:rsidRPr="00577BFE" w:rsidRDefault="00D9174C" w:rsidP="009271E5">
      <w:pPr>
        <w:ind w:firstLine="0"/>
        <w:contextualSpacing/>
        <w:rPr>
          <w:szCs w:val="28"/>
        </w:rPr>
      </w:pPr>
    </w:p>
    <w:p w:rsidR="000901C7" w:rsidRPr="00577BFE" w:rsidRDefault="008A5F41" w:rsidP="009271E5">
      <w:pPr>
        <w:ind w:firstLine="0"/>
        <w:contextualSpacing/>
        <w:rPr>
          <w:szCs w:val="28"/>
        </w:rPr>
      </w:pPr>
      <w:r w:rsidRPr="00577BFE">
        <w:rPr>
          <w:szCs w:val="28"/>
        </w:rPr>
        <w:t>Проект согласован:</w:t>
      </w:r>
    </w:p>
    <w:p w:rsidR="008A5F41" w:rsidRPr="00577BFE" w:rsidRDefault="00EC1B23" w:rsidP="009271E5">
      <w:pPr>
        <w:ind w:firstLine="0"/>
        <w:contextualSpacing/>
        <w:rPr>
          <w:szCs w:val="28"/>
        </w:rPr>
      </w:pPr>
      <w:r w:rsidRPr="00577BFE">
        <w:rPr>
          <w:szCs w:val="28"/>
        </w:rPr>
        <w:t>Заместитель</w:t>
      </w:r>
      <w:r w:rsidR="008A5F41" w:rsidRPr="00577BFE">
        <w:rPr>
          <w:szCs w:val="28"/>
        </w:rPr>
        <w:t xml:space="preserve"> Главы </w:t>
      </w:r>
      <w:r w:rsidR="00DB7366" w:rsidRPr="00577BFE">
        <w:rPr>
          <w:szCs w:val="28"/>
        </w:rPr>
        <w:t>администрации</w:t>
      </w:r>
      <w:r w:rsidR="008A5F41" w:rsidRPr="00577BFE">
        <w:rPr>
          <w:szCs w:val="28"/>
        </w:rPr>
        <w:t xml:space="preserve"> –  </w:t>
      </w:r>
    </w:p>
    <w:p w:rsidR="008A5F41" w:rsidRPr="00577BFE" w:rsidRDefault="008A5F41" w:rsidP="009271E5">
      <w:pPr>
        <w:ind w:firstLine="0"/>
        <w:contextualSpacing/>
        <w:rPr>
          <w:szCs w:val="28"/>
        </w:rPr>
      </w:pPr>
      <w:r w:rsidRPr="00577BFE">
        <w:rPr>
          <w:szCs w:val="28"/>
        </w:rPr>
        <w:t>управляющ</w:t>
      </w:r>
      <w:r w:rsidR="00EC1B23" w:rsidRPr="00577BFE">
        <w:rPr>
          <w:szCs w:val="28"/>
        </w:rPr>
        <w:t>ий</w:t>
      </w:r>
      <w:r w:rsidRPr="00577BFE">
        <w:rPr>
          <w:szCs w:val="28"/>
        </w:rPr>
        <w:t xml:space="preserve"> делами </w:t>
      </w:r>
      <w:r w:rsidR="00DB7366" w:rsidRPr="00577BFE">
        <w:rPr>
          <w:szCs w:val="28"/>
        </w:rPr>
        <w:t>администрации</w:t>
      </w:r>
      <w:r w:rsidR="00D07CAA" w:rsidRPr="00577BFE">
        <w:rPr>
          <w:szCs w:val="28"/>
        </w:rPr>
        <w:t xml:space="preserve">                                     </w:t>
      </w:r>
      <w:r w:rsidRPr="00577BFE">
        <w:rPr>
          <w:szCs w:val="28"/>
        </w:rPr>
        <w:t xml:space="preserve">   </w:t>
      </w:r>
      <w:r w:rsidR="00350D01" w:rsidRPr="00577BFE">
        <w:rPr>
          <w:szCs w:val="28"/>
        </w:rPr>
        <w:t xml:space="preserve"> </w:t>
      </w:r>
      <w:r w:rsidR="00D07CAA" w:rsidRPr="00577BFE">
        <w:rPr>
          <w:szCs w:val="28"/>
        </w:rPr>
        <w:t xml:space="preserve">М.Ж. </w:t>
      </w:r>
      <w:proofErr w:type="spellStart"/>
      <w:r w:rsidR="00D07CAA" w:rsidRPr="00577BFE">
        <w:rPr>
          <w:szCs w:val="28"/>
        </w:rPr>
        <w:t>Ашимова</w:t>
      </w:r>
      <w:proofErr w:type="spellEnd"/>
      <w:r w:rsidRPr="00577BFE">
        <w:rPr>
          <w:szCs w:val="28"/>
        </w:rPr>
        <w:t xml:space="preserve">      </w:t>
      </w:r>
    </w:p>
    <w:p w:rsidR="008A5F41" w:rsidRPr="00577BFE" w:rsidRDefault="008A5F41" w:rsidP="009271E5">
      <w:pPr>
        <w:ind w:firstLine="0"/>
        <w:contextualSpacing/>
        <w:rPr>
          <w:szCs w:val="28"/>
        </w:rPr>
      </w:pPr>
    </w:p>
    <w:p w:rsidR="00925F92" w:rsidRPr="00577BFE" w:rsidRDefault="00925F92" w:rsidP="009271E5">
      <w:pPr>
        <w:ind w:firstLine="0"/>
        <w:contextualSpacing/>
        <w:rPr>
          <w:szCs w:val="28"/>
        </w:rPr>
      </w:pPr>
    </w:p>
    <w:p w:rsidR="00DA0406" w:rsidRPr="00577BFE" w:rsidRDefault="00DA0406" w:rsidP="009271E5">
      <w:pPr>
        <w:widowControl/>
        <w:autoSpaceDE/>
        <w:autoSpaceDN/>
        <w:adjustRightInd/>
        <w:ind w:firstLine="0"/>
        <w:contextualSpacing/>
        <w:rPr>
          <w:rFonts w:eastAsia="Calibri"/>
          <w:szCs w:val="28"/>
        </w:rPr>
      </w:pPr>
      <w:r w:rsidRPr="00577BFE">
        <w:rPr>
          <w:rFonts w:eastAsia="Calibri"/>
          <w:szCs w:val="28"/>
        </w:rPr>
        <w:t xml:space="preserve">Начальник финансового управления                                           </w:t>
      </w:r>
      <w:r w:rsidR="004C03A5" w:rsidRPr="00577BFE">
        <w:rPr>
          <w:rFonts w:eastAsia="Calibri"/>
          <w:szCs w:val="28"/>
        </w:rPr>
        <w:t xml:space="preserve"> </w:t>
      </w:r>
      <w:r w:rsidRPr="00577BFE">
        <w:rPr>
          <w:rFonts w:eastAsia="Calibri"/>
          <w:szCs w:val="28"/>
        </w:rPr>
        <w:t>М.С. Эльканова</w:t>
      </w:r>
    </w:p>
    <w:p w:rsidR="00DA0406" w:rsidRPr="00577BFE" w:rsidRDefault="00DA0406" w:rsidP="009271E5">
      <w:pPr>
        <w:widowControl/>
        <w:autoSpaceDE/>
        <w:autoSpaceDN/>
        <w:adjustRightInd/>
        <w:ind w:firstLine="0"/>
        <w:contextualSpacing/>
        <w:rPr>
          <w:rFonts w:eastAsia="Calibri"/>
          <w:szCs w:val="28"/>
        </w:rPr>
      </w:pPr>
    </w:p>
    <w:p w:rsidR="00DA0406" w:rsidRPr="00577BFE" w:rsidRDefault="00DA0406" w:rsidP="009271E5">
      <w:pPr>
        <w:widowControl/>
        <w:autoSpaceDE/>
        <w:autoSpaceDN/>
        <w:adjustRightInd/>
        <w:ind w:firstLine="0"/>
        <w:contextualSpacing/>
        <w:rPr>
          <w:rFonts w:eastAsia="Calibri"/>
          <w:szCs w:val="28"/>
        </w:rPr>
      </w:pPr>
    </w:p>
    <w:p w:rsidR="00DA0406" w:rsidRPr="00577BFE" w:rsidRDefault="00574BF6" w:rsidP="009271E5">
      <w:pPr>
        <w:widowControl/>
        <w:tabs>
          <w:tab w:val="left" w:pos="1080"/>
        </w:tabs>
        <w:autoSpaceDE/>
        <w:autoSpaceDN/>
        <w:adjustRightInd/>
        <w:ind w:firstLine="0"/>
        <w:contextualSpacing/>
        <w:rPr>
          <w:rFonts w:eastAsia="Calibri"/>
          <w:szCs w:val="28"/>
        </w:rPr>
      </w:pPr>
      <w:r w:rsidRPr="00577BFE">
        <w:rPr>
          <w:rFonts w:eastAsia="Calibri"/>
          <w:szCs w:val="28"/>
        </w:rPr>
        <w:t>К</w:t>
      </w:r>
      <w:r w:rsidR="00DA0406" w:rsidRPr="00577BFE">
        <w:rPr>
          <w:rFonts w:eastAsia="Calibri"/>
          <w:szCs w:val="28"/>
        </w:rPr>
        <w:t>онсультант-юрист</w:t>
      </w:r>
      <w:r w:rsidR="00D9174C" w:rsidRPr="00577BFE">
        <w:rPr>
          <w:rFonts w:eastAsia="Calibri"/>
          <w:szCs w:val="28"/>
        </w:rPr>
        <w:t xml:space="preserve"> </w:t>
      </w:r>
      <w:r w:rsidR="00DA0406" w:rsidRPr="00577BFE">
        <w:rPr>
          <w:rFonts w:eastAsia="Calibri"/>
          <w:szCs w:val="28"/>
        </w:rPr>
        <w:t xml:space="preserve">                                                   </w:t>
      </w:r>
      <w:r w:rsidR="00D9174C" w:rsidRPr="00577BFE">
        <w:rPr>
          <w:rFonts w:eastAsia="Calibri"/>
          <w:szCs w:val="28"/>
        </w:rPr>
        <w:t xml:space="preserve">          </w:t>
      </w:r>
      <w:r w:rsidRPr="00577BFE">
        <w:rPr>
          <w:rFonts w:eastAsia="Calibri"/>
          <w:szCs w:val="28"/>
        </w:rPr>
        <w:t xml:space="preserve">        </w:t>
      </w:r>
      <w:r w:rsidR="00D9174C" w:rsidRPr="00577BFE">
        <w:rPr>
          <w:rFonts w:eastAsia="Calibri"/>
          <w:szCs w:val="28"/>
        </w:rPr>
        <w:t xml:space="preserve"> </w:t>
      </w:r>
      <w:r w:rsidRPr="00577BFE">
        <w:rPr>
          <w:rFonts w:eastAsia="Calibri"/>
          <w:szCs w:val="28"/>
        </w:rPr>
        <w:t>З.З</w:t>
      </w:r>
      <w:r w:rsidR="00D9174C" w:rsidRPr="00577BFE">
        <w:rPr>
          <w:rFonts w:eastAsia="Calibri"/>
          <w:szCs w:val="28"/>
        </w:rPr>
        <w:t>. Салпагаров</w:t>
      </w:r>
      <w:r w:rsidRPr="00577BFE">
        <w:rPr>
          <w:rFonts w:eastAsia="Calibri"/>
          <w:szCs w:val="28"/>
        </w:rPr>
        <w:t>а</w:t>
      </w:r>
    </w:p>
    <w:p w:rsidR="00DA0406" w:rsidRPr="00577BFE" w:rsidRDefault="00DA0406" w:rsidP="009271E5">
      <w:pPr>
        <w:widowControl/>
        <w:tabs>
          <w:tab w:val="left" w:pos="1080"/>
        </w:tabs>
        <w:autoSpaceDE/>
        <w:autoSpaceDN/>
        <w:adjustRightInd/>
        <w:ind w:firstLine="0"/>
        <w:contextualSpacing/>
        <w:rPr>
          <w:rFonts w:eastAsia="Calibri"/>
          <w:szCs w:val="28"/>
        </w:rPr>
      </w:pPr>
    </w:p>
    <w:p w:rsidR="00DA0406" w:rsidRPr="00577BFE" w:rsidRDefault="00DA0406" w:rsidP="009271E5">
      <w:pPr>
        <w:widowControl/>
        <w:tabs>
          <w:tab w:val="left" w:pos="1080"/>
        </w:tabs>
        <w:autoSpaceDE/>
        <w:autoSpaceDN/>
        <w:adjustRightInd/>
        <w:ind w:firstLine="0"/>
        <w:contextualSpacing/>
        <w:rPr>
          <w:rFonts w:eastAsia="Calibri"/>
          <w:color w:val="FF0000"/>
          <w:szCs w:val="28"/>
        </w:rPr>
      </w:pPr>
    </w:p>
    <w:p w:rsidR="00DA0406" w:rsidRPr="00577BFE" w:rsidRDefault="00350D01" w:rsidP="009271E5">
      <w:pPr>
        <w:widowControl/>
        <w:tabs>
          <w:tab w:val="left" w:pos="1080"/>
        </w:tabs>
        <w:autoSpaceDE/>
        <w:autoSpaceDN/>
        <w:adjustRightInd/>
        <w:ind w:firstLine="0"/>
        <w:contextualSpacing/>
        <w:rPr>
          <w:rFonts w:eastAsia="Calibri"/>
          <w:szCs w:val="28"/>
        </w:rPr>
      </w:pPr>
      <w:r w:rsidRPr="00577BFE">
        <w:rPr>
          <w:rFonts w:eastAsia="Calibri"/>
          <w:szCs w:val="28"/>
        </w:rPr>
        <w:t>Директор МФЦ</w:t>
      </w:r>
      <w:r w:rsidR="00DA0406" w:rsidRPr="00577BFE">
        <w:rPr>
          <w:rFonts w:eastAsia="Calibri"/>
          <w:szCs w:val="28"/>
        </w:rPr>
        <w:t xml:space="preserve">       </w:t>
      </w:r>
      <w:r w:rsidR="00150970" w:rsidRPr="00577BFE">
        <w:rPr>
          <w:rFonts w:eastAsia="Calibri"/>
          <w:szCs w:val="28"/>
        </w:rPr>
        <w:t xml:space="preserve">                            </w:t>
      </w:r>
      <w:r w:rsidRPr="00577BFE">
        <w:rPr>
          <w:rFonts w:eastAsia="Calibri"/>
          <w:szCs w:val="28"/>
        </w:rPr>
        <w:t xml:space="preserve">                        </w:t>
      </w:r>
      <w:r w:rsidR="00150970" w:rsidRPr="00577BFE">
        <w:rPr>
          <w:rFonts w:eastAsia="Calibri"/>
          <w:szCs w:val="28"/>
        </w:rPr>
        <w:t xml:space="preserve">   </w:t>
      </w:r>
      <w:r w:rsidR="00D9174C" w:rsidRPr="00577BFE">
        <w:rPr>
          <w:rFonts w:eastAsia="Calibri"/>
          <w:szCs w:val="28"/>
        </w:rPr>
        <w:t xml:space="preserve">                </w:t>
      </w:r>
      <w:r w:rsidR="0083547B" w:rsidRPr="00577BFE">
        <w:rPr>
          <w:rFonts w:eastAsia="Calibri"/>
          <w:szCs w:val="28"/>
        </w:rPr>
        <w:t xml:space="preserve"> </w:t>
      </w:r>
      <w:r w:rsidR="004C03A5" w:rsidRPr="00577BFE">
        <w:rPr>
          <w:rFonts w:eastAsia="Calibri"/>
          <w:szCs w:val="28"/>
        </w:rPr>
        <w:t xml:space="preserve"> </w:t>
      </w:r>
      <w:r w:rsidR="00D9174C" w:rsidRPr="00577BFE">
        <w:rPr>
          <w:rFonts w:eastAsia="Calibri"/>
          <w:szCs w:val="28"/>
        </w:rPr>
        <w:t xml:space="preserve">М.М. </w:t>
      </w:r>
      <w:proofErr w:type="spellStart"/>
      <w:r w:rsidR="00D9174C" w:rsidRPr="00577BFE">
        <w:rPr>
          <w:rFonts w:eastAsia="Calibri"/>
          <w:szCs w:val="28"/>
        </w:rPr>
        <w:t>Саркитов</w:t>
      </w:r>
      <w:proofErr w:type="spellEnd"/>
    </w:p>
    <w:p w:rsidR="00DA0406" w:rsidRPr="00577BFE" w:rsidRDefault="00DA0406" w:rsidP="009271E5">
      <w:pPr>
        <w:widowControl/>
        <w:tabs>
          <w:tab w:val="left" w:pos="1080"/>
        </w:tabs>
        <w:autoSpaceDE/>
        <w:autoSpaceDN/>
        <w:adjustRightInd/>
        <w:ind w:firstLine="0"/>
        <w:contextualSpacing/>
        <w:rPr>
          <w:rFonts w:eastAsia="Calibri"/>
          <w:szCs w:val="28"/>
        </w:rPr>
      </w:pPr>
    </w:p>
    <w:p w:rsidR="00DA0406" w:rsidRPr="00577BFE" w:rsidRDefault="00DA0406" w:rsidP="009271E5">
      <w:pPr>
        <w:widowControl/>
        <w:tabs>
          <w:tab w:val="left" w:pos="1080"/>
        </w:tabs>
        <w:autoSpaceDE/>
        <w:autoSpaceDN/>
        <w:adjustRightInd/>
        <w:ind w:firstLine="0"/>
        <w:contextualSpacing/>
        <w:rPr>
          <w:rFonts w:eastAsia="Calibri"/>
          <w:szCs w:val="28"/>
        </w:rPr>
      </w:pPr>
    </w:p>
    <w:p w:rsidR="00DA0406" w:rsidRPr="00577BFE" w:rsidRDefault="00DA0406" w:rsidP="009271E5">
      <w:pPr>
        <w:widowControl/>
        <w:tabs>
          <w:tab w:val="left" w:pos="1080"/>
        </w:tabs>
        <w:autoSpaceDE/>
        <w:autoSpaceDN/>
        <w:adjustRightInd/>
        <w:ind w:firstLine="0"/>
        <w:contextualSpacing/>
        <w:rPr>
          <w:rFonts w:eastAsia="Calibri"/>
          <w:szCs w:val="28"/>
        </w:rPr>
      </w:pPr>
      <w:r w:rsidRPr="00577BFE">
        <w:rPr>
          <w:rFonts w:eastAsia="Calibri"/>
          <w:szCs w:val="28"/>
        </w:rPr>
        <w:t xml:space="preserve">Проект подготовлен управлением имущества, земельных отношений, </w:t>
      </w:r>
      <w:r w:rsidR="003F1CDC" w:rsidRPr="00577BFE">
        <w:rPr>
          <w:rFonts w:eastAsia="Calibri"/>
          <w:szCs w:val="28"/>
        </w:rPr>
        <w:t>строительства</w:t>
      </w:r>
      <w:r w:rsidRPr="00577BFE">
        <w:rPr>
          <w:rFonts w:eastAsia="Calibri"/>
          <w:szCs w:val="28"/>
        </w:rPr>
        <w:t>, жилищно-комму</w:t>
      </w:r>
      <w:r w:rsidR="00150970" w:rsidRPr="00577BFE">
        <w:rPr>
          <w:rFonts w:eastAsia="Calibri"/>
          <w:szCs w:val="28"/>
        </w:rPr>
        <w:t>нального хозяйства, контрактной</w:t>
      </w:r>
      <w:r w:rsidR="00351BA9" w:rsidRPr="00577BFE">
        <w:rPr>
          <w:rFonts w:eastAsia="Calibri"/>
          <w:szCs w:val="28"/>
        </w:rPr>
        <w:t xml:space="preserve"> службы</w:t>
      </w:r>
      <w:r w:rsidR="00150970" w:rsidRPr="00577BFE">
        <w:rPr>
          <w:rFonts w:eastAsia="Calibri"/>
          <w:szCs w:val="28"/>
        </w:rPr>
        <w:t>,</w:t>
      </w:r>
      <w:r w:rsidRPr="00577BFE">
        <w:rPr>
          <w:rFonts w:eastAsia="Calibri"/>
          <w:szCs w:val="28"/>
        </w:rPr>
        <w:t xml:space="preserve"> экономического развития</w:t>
      </w:r>
      <w:r w:rsidR="00150970" w:rsidRPr="00577BFE">
        <w:rPr>
          <w:rFonts w:eastAsia="Calibri"/>
          <w:szCs w:val="28"/>
        </w:rPr>
        <w:t>,</w:t>
      </w:r>
      <w:r w:rsidR="00351BA9" w:rsidRPr="00577BFE">
        <w:rPr>
          <w:rFonts w:eastAsia="Calibri"/>
          <w:szCs w:val="28"/>
        </w:rPr>
        <w:t xml:space="preserve"> технической защиты информации и системного администрирования</w:t>
      </w:r>
      <w:r w:rsidRPr="00577BFE">
        <w:rPr>
          <w:rFonts w:eastAsia="Calibri"/>
          <w:szCs w:val="28"/>
        </w:rPr>
        <w:t xml:space="preserve"> администрации Карачаевского муниципального района</w:t>
      </w:r>
    </w:p>
    <w:p w:rsidR="00DA0406" w:rsidRPr="00577BFE" w:rsidRDefault="00DA0406" w:rsidP="009271E5">
      <w:pPr>
        <w:widowControl/>
        <w:tabs>
          <w:tab w:val="left" w:pos="1080"/>
        </w:tabs>
        <w:autoSpaceDE/>
        <w:autoSpaceDN/>
        <w:adjustRightInd/>
        <w:ind w:firstLine="0"/>
        <w:contextualSpacing/>
        <w:rPr>
          <w:rFonts w:eastAsia="Calibri"/>
          <w:szCs w:val="28"/>
        </w:rPr>
      </w:pPr>
    </w:p>
    <w:p w:rsidR="00DA0406" w:rsidRPr="00577BFE" w:rsidRDefault="00B542B7" w:rsidP="009271E5">
      <w:pPr>
        <w:widowControl/>
        <w:tabs>
          <w:tab w:val="left" w:pos="1080"/>
        </w:tabs>
        <w:autoSpaceDE/>
        <w:autoSpaceDN/>
        <w:adjustRightInd/>
        <w:ind w:firstLine="0"/>
        <w:contextualSpacing/>
        <w:rPr>
          <w:rFonts w:eastAsia="Calibri"/>
          <w:szCs w:val="28"/>
        </w:rPr>
      </w:pPr>
      <w:r w:rsidRPr="00577BFE">
        <w:rPr>
          <w:rFonts w:eastAsia="Calibri"/>
          <w:szCs w:val="28"/>
        </w:rPr>
        <w:t>Исполняющий обязанности</w:t>
      </w:r>
    </w:p>
    <w:p w:rsidR="00DA0406" w:rsidRPr="004C03A5" w:rsidRDefault="00B542B7" w:rsidP="009271E5">
      <w:pPr>
        <w:widowControl/>
        <w:tabs>
          <w:tab w:val="left" w:pos="1080"/>
        </w:tabs>
        <w:autoSpaceDE/>
        <w:autoSpaceDN/>
        <w:adjustRightInd/>
        <w:ind w:firstLine="0"/>
        <w:contextualSpacing/>
        <w:rPr>
          <w:rFonts w:eastAsia="Calibri"/>
          <w:b/>
          <w:sz w:val="24"/>
          <w:szCs w:val="24"/>
        </w:rPr>
      </w:pPr>
      <w:r w:rsidRPr="00577BFE">
        <w:rPr>
          <w:rFonts w:eastAsia="Calibri"/>
          <w:szCs w:val="28"/>
        </w:rPr>
        <w:t>н</w:t>
      </w:r>
      <w:r w:rsidR="00DA0406" w:rsidRPr="00577BFE">
        <w:rPr>
          <w:rFonts w:eastAsia="Calibri"/>
          <w:szCs w:val="28"/>
        </w:rPr>
        <w:t>ачальник</w:t>
      </w:r>
      <w:r w:rsidRPr="00577BFE">
        <w:rPr>
          <w:rFonts w:eastAsia="Calibri"/>
          <w:szCs w:val="28"/>
        </w:rPr>
        <w:t>а</w:t>
      </w:r>
      <w:r w:rsidR="00DA0406" w:rsidRPr="00577BFE">
        <w:rPr>
          <w:rFonts w:eastAsia="Calibri"/>
          <w:szCs w:val="28"/>
        </w:rPr>
        <w:t xml:space="preserve"> управления                                                                 </w:t>
      </w:r>
      <w:r w:rsidR="004C03A5" w:rsidRPr="00577BFE">
        <w:rPr>
          <w:rFonts w:eastAsia="Calibri"/>
          <w:szCs w:val="28"/>
        </w:rPr>
        <w:t xml:space="preserve">   А.Х. Гербеков</w:t>
      </w:r>
    </w:p>
    <w:p w:rsidR="008A5F41" w:rsidRDefault="008A5F41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9271E5">
      <w:pPr>
        <w:ind w:firstLine="0"/>
        <w:contextualSpacing/>
        <w:rPr>
          <w:szCs w:val="28"/>
        </w:rPr>
        <w:sectPr w:rsidR="004150B9" w:rsidSect="004C03A5">
          <w:headerReference w:type="default" r:id="rId8"/>
          <w:pgSz w:w="11906" w:h="16838"/>
          <w:pgMar w:top="709" w:right="850" w:bottom="1134" w:left="1701" w:header="709" w:footer="709" w:gutter="0"/>
          <w:cols w:space="708"/>
          <w:titlePg/>
          <w:docGrid w:linePitch="381"/>
        </w:sectPr>
      </w:pPr>
    </w:p>
    <w:p w:rsidR="004150B9" w:rsidRDefault="004150B9" w:rsidP="009271E5">
      <w:pPr>
        <w:ind w:firstLine="0"/>
        <w:contextualSpacing/>
        <w:rPr>
          <w:szCs w:val="28"/>
        </w:rPr>
      </w:pPr>
    </w:p>
    <w:p w:rsidR="004150B9" w:rsidRDefault="004150B9" w:rsidP="004150B9">
      <w:pPr>
        <w:rPr>
          <w:sz w:val="24"/>
          <w:szCs w:val="24"/>
        </w:rPr>
      </w:pPr>
    </w:p>
    <w:p w:rsidR="004150B9" w:rsidRDefault="004150B9" w:rsidP="004150B9">
      <w:pPr>
        <w:ind w:left="9800"/>
        <w:jc w:val="center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>Приложение к постановлению администрации Карачаевского муниципального района</w:t>
      </w:r>
    </w:p>
    <w:p w:rsidR="004150B9" w:rsidRDefault="004150B9" w:rsidP="004150B9">
      <w:pPr>
        <w:ind w:left="9800"/>
        <w:jc w:val="center"/>
        <w:rPr>
          <w:rFonts w:eastAsia="Microsoft Sans Serif"/>
          <w:color w:val="000000"/>
          <w:szCs w:val="28"/>
          <w:lang w:bidi="ru-RU"/>
        </w:rPr>
      </w:pPr>
      <w:r>
        <w:rPr>
          <w:rFonts w:eastAsia="Microsoft Sans Serif"/>
          <w:color w:val="000000"/>
          <w:szCs w:val="28"/>
          <w:lang w:bidi="ru-RU"/>
        </w:rPr>
        <w:t>от                    №</w:t>
      </w:r>
    </w:p>
    <w:p w:rsidR="004150B9" w:rsidRDefault="004150B9" w:rsidP="004150B9">
      <w:pPr>
        <w:jc w:val="center"/>
        <w:rPr>
          <w:rFonts w:eastAsia="Calibri"/>
          <w:b/>
          <w:sz w:val="24"/>
          <w:szCs w:val="24"/>
        </w:rPr>
      </w:pPr>
    </w:p>
    <w:p w:rsidR="004150B9" w:rsidRDefault="004150B9" w:rsidP="004150B9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Муниципальное задание</w:t>
      </w:r>
    </w:p>
    <w:p w:rsidR="004150B9" w:rsidRDefault="004150B9" w:rsidP="004150B9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оказание государственных и муниципальных услуг</w:t>
      </w:r>
    </w:p>
    <w:p w:rsidR="004150B9" w:rsidRDefault="004150B9" w:rsidP="004150B9">
      <w:pPr>
        <w:jc w:val="center"/>
        <w:rPr>
          <w:b/>
          <w:szCs w:val="28"/>
        </w:rPr>
      </w:pPr>
      <w:r>
        <w:rPr>
          <w:b/>
          <w:szCs w:val="28"/>
        </w:rPr>
        <w:t xml:space="preserve">(выполнение работ) муниципальным бюджетным </w:t>
      </w:r>
    </w:p>
    <w:p w:rsidR="004150B9" w:rsidRDefault="004150B9" w:rsidP="004150B9">
      <w:pPr>
        <w:jc w:val="center"/>
        <w:rPr>
          <w:b/>
          <w:szCs w:val="28"/>
        </w:rPr>
      </w:pPr>
      <w:r>
        <w:rPr>
          <w:b/>
          <w:szCs w:val="28"/>
        </w:rPr>
        <w:t>учреждением «Многофункциональный центр предоставления</w:t>
      </w:r>
    </w:p>
    <w:p w:rsidR="004150B9" w:rsidRDefault="004150B9" w:rsidP="004150B9">
      <w:pPr>
        <w:jc w:val="center"/>
        <w:rPr>
          <w:b/>
          <w:szCs w:val="28"/>
        </w:rPr>
      </w:pPr>
      <w:r>
        <w:rPr>
          <w:b/>
          <w:szCs w:val="28"/>
        </w:rPr>
        <w:t>государственных и муниципальных услуг в Карачаевском</w:t>
      </w:r>
    </w:p>
    <w:p w:rsidR="004150B9" w:rsidRDefault="004150B9" w:rsidP="004150B9">
      <w:pPr>
        <w:jc w:val="center"/>
        <w:rPr>
          <w:b/>
          <w:szCs w:val="28"/>
        </w:rPr>
      </w:pPr>
      <w:r>
        <w:rPr>
          <w:b/>
          <w:szCs w:val="28"/>
        </w:rPr>
        <w:t>муниципальном районе» на 2024 год и плановый период</w:t>
      </w:r>
    </w:p>
    <w:p w:rsidR="004150B9" w:rsidRDefault="004150B9" w:rsidP="004150B9">
      <w:pPr>
        <w:jc w:val="center"/>
        <w:rPr>
          <w:b/>
          <w:szCs w:val="28"/>
        </w:rPr>
      </w:pPr>
      <w:r>
        <w:rPr>
          <w:b/>
          <w:szCs w:val="28"/>
        </w:rPr>
        <w:t>2025 и2026 годов.</w:t>
      </w:r>
    </w:p>
    <w:p w:rsidR="004150B9" w:rsidRDefault="004150B9" w:rsidP="004150B9">
      <w:pPr>
        <w:jc w:val="center"/>
        <w:rPr>
          <w:sz w:val="10"/>
          <w:szCs w:val="10"/>
        </w:rPr>
      </w:pPr>
    </w:p>
    <w:tbl>
      <w:tblPr>
        <w:tblW w:w="14945" w:type="dxa"/>
        <w:tblLook w:val="01E0" w:firstRow="1" w:lastRow="1" w:firstColumn="1" w:lastColumn="1" w:noHBand="0" w:noVBand="0"/>
      </w:tblPr>
      <w:tblGrid>
        <w:gridCol w:w="11016"/>
        <w:gridCol w:w="1641"/>
        <w:gridCol w:w="2288"/>
      </w:tblGrid>
      <w:tr w:rsidR="004150B9" w:rsidTr="004150B9">
        <w:trPr>
          <w:trHeight w:val="70"/>
        </w:trPr>
        <w:tc>
          <w:tcPr>
            <w:tcW w:w="10834" w:type="dxa"/>
            <w:vAlign w:val="bottom"/>
          </w:tcPr>
          <w:p w:rsidR="004150B9" w:rsidRDefault="004150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0B9" w:rsidRDefault="004150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B9" w:rsidRDefault="004150B9">
            <w:pPr>
              <w:jc w:val="center"/>
              <w:rPr>
                <w:sz w:val="22"/>
                <w:szCs w:val="22"/>
              </w:rPr>
            </w:pPr>
          </w:p>
          <w:p w:rsidR="004150B9" w:rsidRDefault="004150B9">
            <w:pPr>
              <w:jc w:val="center"/>
            </w:pPr>
            <w:r>
              <w:t>КОДЫ</w:t>
            </w:r>
          </w:p>
        </w:tc>
      </w:tr>
      <w:tr w:rsidR="004150B9" w:rsidTr="004150B9">
        <w:trPr>
          <w:trHeight w:val="70"/>
        </w:trPr>
        <w:tc>
          <w:tcPr>
            <w:tcW w:w="108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0B9" w:rsidRDefault="004150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 «Многофункциональный центр     предоставления государственных и муниципальных услуг в Карачаевском муниципальном районе»</w:t>
            </w:r>
          </w:p>
          <w:p w:rsidR="004150B9" w:rsidRDefault="004150B9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________________________________________________________________________                          </w:t>
            </w:r>
          </w:p>
          <w:p w:rsidR="004150B9" w:rsidRDefault="0041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государственного учреждения (обособленного подразделения)</w:t>
            </w:r>
          </w:p>
          <w:p w:rsidR="004150B9" w:rsidRDefault="004150B9">
            <w:pPr>
              <w:jc w:val="center"/>
              <w:rPr>
                <w:szCs w:val="28"/>
              </w:rPr>
            </w:pPr>
          </w:p>
          <w:p w:rsidR="004150B9" w:rsidRDefault="004150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50B9" w:rsidRDefault="004150B9">
            <w:pPr>
              <w:jc w:val="right"/>
              <w:rPr>
                <w:sz w:val="20"/>
              </w:rPr>
            </w:pPr>
            <w:r>
              <w:rPr>
                <w:sz w:val="20"/>
              </w:rPr>
              <w:t>Форма по ОКУД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  <w:rPr>
                <w:sz w:val="22"/>
                <w:szCs w:val="22"/>
              </w:rPr>
            </w:pPr>
            <w:r>
              <w:t>0506001</w:t>
            </w:r>
          </w:p>
        </w:tc>
      </w:tr>
      <w:tr w:rsidR="004150B9" w:rsidTr="004150B9">
        <w:trPr>
          <w:trHeight w:val="42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50B9" w:rsidRDefault="004150B9">
            <w:pPr>
              <w:jc w:val="right"/>
              <w:rPr>
                <w:sz w:val="20"/>
              </w:rPr>
            </w:pPr>
            <w:r>
              <w:rPr>
                <w:sz w:val="20"/>
              </w:rPr>
              <w:t>Дата начала действия                                    Дата окончания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</w:tr>
      <w:tr w:rsidR="004150B9" w:rsidTr="004150B9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</w:tr>
      <w:tr w:rsidR="004150B9" w:rsidTr="004150B9">
        <w:trPr>
          <w:trHeight w:val="70"/>
        </w:trPr>
        <w:tc>
          <w:tcPr>
            <w:tcW w:w="10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50B9" w:rsidRDefault="0041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 (обособленного подразделения):</w:t>
            </w:r>
          </w:p>
          <w:p w:rsidR="004150B9" w:rsidRDefault="004150B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150B9" w:rsidRDefault="004150B9">
            <w:pPr>
              <w:jc w:val="right"/>
              <w:rPr>
                <w:sz w:val="20"/>
              </w:rPr>
            </w:pPr>
            <w:r>
              <w:rPr>
                <w:sz w:val="20"/>
              </w:rPr>
              <w:t>Код по сводному реестру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0B9" w:rsidRDefault="004150B9">
            <w:pPr>
              <w:jc w:val="center"/>
              <w:rPr>
                <w:sz w:val="24"/>
                <w:szCs w:val="24"/>
              </w:rPr>
            </w:pPr>
          </w:p>
          <w:p w:rsidR="004150B9" w:rsidRDefault="0041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913Щ5635</w:t>
            </w:r>
          </w:p>
        </w:tc>
      </w:tr>
      <w:tr w:rsidR="004150B9" w:rsidTr="004150B9">
        <w:trPr>
          <w:trHeight w:val="382"/>
        </w:trPr>
        <w:tc>
          <w:tcPr>
            <w:tcW w:w="10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0B9" w:rsidRDefault="004150B9">
            <w:pPr>
              <w:rPr>
                <w:sz w:val="24"/>
                <w:szCs w:val="24"/>
              </w:rPr>
            </w:pPr>
          </w:p>
          <w:p w:rsidR="004150B9" w:rsidRDefault="004150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бюджетное учреждение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По ОКВЭД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63.11</w:t>
            </w:r>
          </w:p>
        </w:tc>
      </w:tr>
      <w:tr w:rsidR="004150B9" w:rsidTr="004150B9">
        <w:trPr>
          <w:trHeight w:val="421"/>
        </w:trPr>
        <w:tc>
          <w:tcPr>
            <w:tcW w:w="10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50B9" w:rsidRDefault="0041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 муниципального учреждения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0B9" w:rsidRDefault="004150B9">
            <w:pPr>
              <w:jc w:val="center"/>
              <w:rPr>
                <w:sz w:val="20"/>
              </w:rPr>
            </w:pPr>
          </w:p>
          <w:p w:rsidR="004150B9" w:rsidRDefault="00415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По ОКВЭД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9" w:rsidRDefault="004150B9">
            <w:pPr>
              <w:rPr>
                <w:sz w:val="24"/>
                <w:szCs w:val="24"/>
              </w:rPr>
            </w:pPr>
          </w:p>
        </w:tc>
      </w:tr>
      <w:tr w:rsidR="004150B9" w:rsidTr="004150B9">
        <w:tc>
          <w:tcPr>
            <w:tcW w:w="108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50B9" w:rsidRDefault="004150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Многофункциональный центр предоставления государственных (муниципальных) услуг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50B9" w:rsidTr="004150B9">
        <w:trPr>
          <w:trHeight w:val="415"/>
        </w:trPr>
        <w:tc>
          <w:tcPr>
            <w:tcW w:w="108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50B9" w:rsidRDefault="0041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вид бюджетного учреждения из базового (отраслевого перечня)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150B9" w:rsidRDefault="004150B9" w:rsidP="004150B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1" w:name="Par227"/>
      <w:bookmarkEnd w:id="1"/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Сведения об оказываемых </w:t>
      </w:r>
      <w:r>
        <w:rPr>
          <w:rFonts w:ascii="Times New Roman" w:hAnsi="Times New Roman"/>
          <w:b/>
          <w:sz w:val="24"/>
          <w:szCs w:val="24"/>
        </w:rPr>
        <w:t>государственных и муниципальных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услугах </w:t>
      </w: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Y="1"/>
        <w:tblOverlap w:val="never"/>
        <w:tblW w:w="14712" w:type="dxa"/>
        <w:tblLayout w:type="fixed"/>
        <w:tblLook w:val="04A0" w:firstRow="1" w:lastRow="0" w:firstColumn="1" w:lastColumn="0" w:noHBand="0" w:noVBand="1"/>
      </w:tblPr>
      <w:tblGrid>
        <w:gridCol w:w="9608"/>
        <w:gridCol w:w="2268"/>
        <w:gridCol w:w="2836"/>
      </w:tblGrid>
      <w:tr w:rsidR="004150B9" w:rsidTr="004150B9">
        <w:tc>
          <w:tcPr>
            <w:tcW w:w="9606" w:type="dxa"/>
            <w:hideMark/>
          </w:tcPr>
          <w:p w:rsidR="004150B9" w:rsidRDefault="004150B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Наименование государственной и муниципальной услуги: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  <w:t>Организация предоставления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  <w:t>государственных и муниципальных услуг в многофункциональных центрах предоставления государственных и муниципальных услуг по принципу «одного окна»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50B9" w:rsidRDefault="004150B9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9" w:rsidRDefault="004150B9">
            <w:pPr>
              <w:jc w:val="center"/>
              <w:rPr>
                <w:sz w:val="20"/>
                <w:lang w:eastAsia="en-US"/>
              </w:rPr>
            </w:pPr>
          </w:p>
          <w:p w:rsidR="004150B9" w:rsidRDefault="004150B9">
            <w:pPr>
              <w:jc w:val="center"/>
              <w:rPr>
                <w:sz w:val="20"/>
              </w:rPr>
            </w:pPr>
          </w:p>
          <w:p w:rsidR="004150B9" w:rsidRDefault="004150B9">
            <w:pPr>
              <w:jc w:val="center"/>
              <w:rPr>
                <w:sz w:val="20"/>
              </w:rPr>
            </w:pPr>
          </w:p>
          <w:p w:rsidR="004150B9" w:rsidRDefault="004150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АЩ57</w:t>
            </w:r>
          </w:p>
        </w:tc>
      </w:tr>
      <w:tr w:rsidR="004150B9" w:rsidTr="004150B9">
        <w:trPr>
          <w:trHeight w:val="70"/>
        </w:trPr>
        <w:tc>
          <w:tcPr>
            <w:tcW w:w="9606" w:type="dxa"/>
          </w:tcPr>
          <w:p w:rsidR="004150B9" w:rsidRDefault="004150B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150B9" w:rsidTr="004150B9">
        <w:trPr>
          <w:trHeight w:val="70"/>
        </w:trPr>
        <w:tc>
          <w:tcPr>
            <w:tcW w:w="9606" w:type="dxa"/>
          </w:tcPr>
          <w:p w:rsidR="004150B9" w:rsidRDefault="004150B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150B9" w:rsidTr="004150B9">
        <w:tc>
          <w:tcPr>
            <w:tcW w:w="9606" w:type="dxa"/>
            <w:hideMark/>
          </w:tcPr>
          <w:p w:rsidR="004150B9" w:rsidRDefault="004150B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 Категории потребителей государственной и муниципальной услуги     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150B9" w:rsidTr="004150B9">
        <w:trPr>
          <w:trHeight w:val="70"/>
        </w:trPr>
        <w:tc>
          <w:tcPr>
            <w:tcW w:w="9606" w:type="dxa"/>
            <w:hideMark/>
          </w:tcPr>
          <w:p w:rsidR="004150B9" w:rsidRDefault="004150B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Физические и юридические лица, органы государственной власти и местного самоуправления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4150B9" w:rsidRDefault="004150B9" w:rsidP="004150B9">
      <w:pPr>
        <w:pStyle w:val="ConsPlusNonformat"/>
        <w:jc w:val="both"/>
      </w:pPr>
      <w:r>
        <w:rPr>
          <w:sz w:val="24"/>
          <w:szCs w:val="24"/>
        </w:rPr>
        <w:br w:type="textWrapping" w:clear="all"/>
      </w:r>
    </w:p>
    <w:p w:rsidR="004150B9" w:rsidRDefault="004150B9" w:rsidP="004150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Показатели, характеризующие объем и (или) качество государственной и муниципальной услуги:</w:t>
      </w: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Показатели, характеризующие качество государственной и муниципальной услуги:</w:t>
      </w:r>
    </w:p>
    <w:p w:rsidR="004150B9" w:rsidRDefault="004150B9" w:rsidP="004150B9">
      <w:pPr>
        <w:rPr>
          <w:sz w:val="20"/>
        </w:rPr>
      </w:pPr>
    </w:p>
    <w:p w:rsidR="004150B9" w:rsidRDefault="004150B9" w:rsidP="004150B9">
      <w:pPr>
        <w:rPr>
          <w:sz w:val="20"/>
        </w:rPr>
      </w:pPr>
    </w:p>
    <w:tbl>
      <w:tblPr>
        <w:tblW w:w="146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2639"/>
        <w:gridCol w:w="1844"/>
        <w:gridCol w:w="1776"/>
        <w:gridCol w:w="992"/>
        <w:gridCol w:w="1059"/>
        <w:gridCol w:w="992"/>
        <w:gridCol w:w="993"/>
        <w:gridCol w:w="992"/>
        <w:gridCol w:w="1204"/>
        <w:gridCol w:w="1205"/>
      </w:tblGrid>
      <w:tr w:rsidR="004150B9" w:rsidTr="004150B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Уни</w:t>
            </w:r>
            <w:r>
              <w:lastRenderedPageBreak/>
              <w:t>кальный номер реестровой записи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lastRenderedPageBreak/>
              <w:t xml:space="preserve">Показатель, характеризующий </w:t>
            </w:r>
            <w:r>
              <w:lastRenderedPageBreak/>
              <w:t>содержание государственной и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lastRenderedPageBreak/>
              <w:t xml:space="preserve">Показатель, характеризующий </w:t>
            </w:r>
            <w:r>
              <w:lastRenderedPageBreak/>
              <w:t xml:space="preserve">условия (формы) оказания государственной и муниципальной услуги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lastRenderedPageBreak/>
              <w:t>Показатель качества государственной и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Значение показателя качества государ</w:t>
            </w:r>
            <w:r>
              <w:lastRenderedPageBreak/>
              <w:t>ственной и муниципальной услуги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lastRenderedPageBreak/>
              <w:t>Допустимые (возможные) откло</w:t>
            </w:r>
            <w:r>
              <w:lastRenderedPageBreak/>
              <w:t>нения от установленных показателей качества государственной и муниципальной услуги</w:t>
            </w:r>
          </w:p>
        </w:tc>
      </w:tr>
      <w:tr w:rsidR="004150B9" w:rsidTr="004150B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2026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в процентах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в абсолютных величинах</w:t>
            </w:r>
          </w:p>
        </w:tc>
      </w:tr>
      <w:tr w:rsidR="004150B9" w:rsidTr="004150B9">
        <w:trPr>
          <w:trHeight w:val="253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наименование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код по ОКЕИ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</w:tr>
      <w:tr w:rsidR="004150B9" w:rsidTr="004150B9">
        <w:trPr>
          <w:trHeight w:val="632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B9" w:rsidRDefault="004150B9">
            <w:pPr>
              <w:jc w:val="center"/>
            </w:pPr>
            <w:r>
              <w:t>(наименование показателя)</w:t>
            </w:r>
          </w:p>
          <w:p w:rsidR="004150B9" w:rsidRDefault="004150B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(наименование показателя)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</w:tr>
      <w:tr w:rsidR="004150B9" w:rsidTr="004150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11</w:t>
            </w:r>
          </w:p>
        </w:tc>
      </w:tr>
      <w:tr w:rsidR="004150B9" w:rsidTr="004150B9">
        <w:trPr>
          <w:trHeight w:val="126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r>
              <w:t>751100Ф.99.0.АЩ57АА00001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Бумажная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rPr>
                <w:rFonts w:eastAsia="Calibri"/>
                <w:lang w:eastAsia="en-US"/>
              </w:rPr>
            </w:pPr>
            <w:r>
              <w:rPr>
                <w:rFonts w:eastAsia="Gulim"/>
                <w:color w:val="000000"/>
                <w:sz w:val="24"/>
                <w:szCs w:val="24"/>
                <w:lang w:bidi="ru-RU"/>
              </w:rPr>
              <w:t>Время ожидания в очереди (наличие электронного управления очере</w:t>
            </w:r>
            <w:r>
              <w:rPr>
                <w:rFonts w:eastAsia="Gulim"/>
                <w:color w:val="000000"/>
                <w:sz w:val="24"/>
                <w:szCs w:val="24"/>
                <w:lang w:bidi="ru-RU"/>
              </w:rPr>
              <w:softHyphen/>
              <w:t>дью)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минута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10</w:t>
            </w:r>
          </w:p>
        </w:tc>
      </w:tr>
      <w:tr w:rsidR="004150B9" w:rsidTr="004150B9">
        <w:trPr>
          <w:trHeight w:val="126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rPr>
                <w:rFonts w:eastAsia="Gulim"/>
                <w:color w:val="000000"/>
                <w:sz w:val="24"/>
                <w:szCs w:val="24"/>
                <w:lang w:bidi="ru-RU"/>
              </w:rPr>
            </w:pPr>
            <w:r>
              <w:t xml:space="preserve">Уровень удовлетворенности </w:t>
            </w:r>
            <w:r>
              <w:lastRenderedPageBreak/>
              <w:t>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10</w:t>
            </w:r>
          </w:p>
        </w:tc>
      </w:tr>
      <w:tr w:rsidR="004150B9" w:rsidTr="004150B9">
        <w:trPr>
          <w:trHeight w:val="126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B9" w:rsidRDefault="004150B9">
            <w:r>
              <w:lastRenderedPageBreak/>
              <w:t>751100Ф.99.</w:t>
            </w:r>
            <w:proofErr w:type="gramStart"/>
            <w:r>
              <w:t>0.АЩ</w:t>
            </w:r>
            <w:proofErr w:type="gramEnd"/>
            <w:r>
              <w:t>57АА01001</w:t>
            </w:r>
          </w:p>
          <w:p w:rsidR="004150B9" w:rsidRDefault="004150B9"/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B9" w:rsidRDefault="004150B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 </w:t>
            </w:r>
          </w:p>
          <w:p w:rsidR="004150B9" w:rsidRDefault="004150B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Электронная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rPr>
                <w:rFonts w:eastAsia="Gulim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Gulim"/>
                <w:color w:val="000000"/>
                <w:sz w:val="24"/>
                <w:szCs w:val="24"/>
                <w:lang w:bidi="ru-RU"/>
              </w:rPr>
              <w:t>Время ожидания в очереди (наличие электронного управления очере</w:t>
            </w:r>
            <w:r>
              <w:rPr>
                <w:rFonts w:eastAsia="Gulim"/>
                <w:color w:val="000000"/>
                <w:sz w:val="24"/>
                <w:szCs w:val="24"/>
                <w:lang w:bidi="ru-RU"/>
              </w:rPr>
              <w:softHyphen/>
              <w:t>дью)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минута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10</w:t>
            </w:r>
          </w:p>
        </w:tc>
      </w:tr>
      <w:tr w:rsidR="004150B9" w:rsidTr="004150B9">
        <w:trPr>
          <w:trHeight w:val="126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процент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10%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10</w:t>
            </w:r>
          </w:p>
        </w:tc>
      </w:tr>
    </w:tbl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1.3.2. Показатели, характеризующие объем государственной и муниципальной услуги:</w:t>
      </w: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986"/>
        <w:gridCol w:w="1844"/>
        <w:gridCol w:w="1560"/>
        <w:gridCol w:w="993"/>
        <w:gridCol w:w="850"/>
        <w:gridCol w:w="709"/>
        <w:gridCol w:w="709"/>
        <w:gridCol w:w="708"/>
        <w:gridCol w:w="851"/>
        <w:gridCol w:w="850"/>
        <w:gridCol w:w="851"/>
        <w:gridCol w:w="850"/>
        <w:gridCol w:w="851"/>
      </w:tblGrid>
      <w:tr w:rsidR="004150B9" w:rsidTr="004150B9">
        <w:trPr>
          <w:trHeight w:val="441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  <w:rPr>
                <w:sz w:val="22"/>
                <w:szCs w:val="22"/>
              </w:rPr>
            </w:pPr>
            <w: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Показатель, характеризующий содержание государственной и муниципальной 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Показатель, характеризующий условия (формы) оказания государственной и муниципальной 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Показатель объема государственной и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Значение</w:t>
            </w:r>
          </w:p>
          <w:p w:rsidR="004150B9" w:rsidRDefault="004150B9">
            <w:pPr>
              <w:jc w:val="center"/>
            </w:pPr>
            <w:r>
              <w:t>показателя объема государственной и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9" w:rsidRDefault="004150B9">
            <w:pPr>
              <w:jc w:val="center"/>
            </w:pPr>
            <w:r>
              <w:t xml:space="preserve">Среднегодовой размер платы </w:t>
            </w:r>
          </w:p>
          <w:p w:rsidR="004150B9" w:rsidRDefault="004150B9">
            <w:pPr>
              <w:jc w:val="center"/>
            </w:pPr>
            <w:r>
              <w:t>(цена, тариф)</w:t>
            </w:r>
          </w:p>
          <w:p w:rsidR="004150B9" w:rsidRDefault="004150B9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Допустимые (возможные) отклонения от установленных показателей объема государственной и муниципальной услуги</w:t>
            </w:r>
          </w:p>
        </w:tc>
      </w:tr>
      <w:tr w:rsidR="004150B9" w:rsidTr="004150B9"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2025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в про-центах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в абсолютных вели-</w:t>
            </w:r>
          </w:p>
          <w:p w:rsidR="004150B9" w:rsidRDefault="004150B9">
            <w:pPr>
              <w:jc w:val="center"/>
            </w:pPr>
            <w:r>
              <w:t>чинах</w:t>
            </w:r>
          </w:p>
        </w:tc>
      </w:tr>
      <w:tr w:rsidR="004150B9" w:rsidTr="004150B9">
        <w:trPr>
          <w:trHeight w:val="253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код по ОКЕИ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</w:tr>
      <w:tr w:rsidR="004150B9" w:rsidTr="004150B9">
        <w:trPr>
          <w:trHeight w:val="395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B9" w:rsidRDefault="004150B9">
            <w:pPr>
              <w:jc w:val="center"/>
            </w:pPr>
            <w:r>
              <w:t>(наименование показателя)</w:t>
            </w:r>
          </w:p>
          <w:p w:rsidR="004150B9" w:rsidRDefault="004150B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lastRenderedPageBreak/>
              <w:t>(наименование показателя)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B9" w:rsidRDefault="004150B9">
            <w:pPr>
              <w:jc w:val="center"/>
            </w:pPr>
          </w:p>
        </w:tc>
      </w:tr>
      <w:tr w:rsidR="004150B9" w:rsidTr="004150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14</w:t>
            </w:r>
          </w:p>
        </w:tc>
      </w:tr>
      <w:tr w:rsidR="004150B9" w:rsidTr="004150B9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r>
              <w:t>751100Ф.99.0.АЩ57АА00001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rPr>
                <w:color w:val="76923C" w:themeColor="accent3" w:themeShade="BF"/>
              </w:rPr>
            </w:pPr>
            <w:r>
              <w:rPr>
                <w:color w:val="000000"/>
                <w:shd w:val="clear" w:color="auto" w:fill="FFFFFF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B9" w:rsidRDefault="004150B9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бумажная</w:t>
            </w:r>
          </w:p>
          <w:p w:rsidR="004150B9" w:rsidRDefault="004150B9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r>
              <w:t>Количество обращений граждан и юридических лиц по услуге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-10%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10</w:t>
            </w:r>
          </w:p>
        </w:tc>
      </w:tr>
      <w:tr w:rsidR="004150B9" w:rsidTr="004150B9">
        <w:trPr>
          <w:trHeight w:val="145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r>
              <w:t>751100Ф.99.0.АЩ57АА01001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предоставления государственных и муниципальных услуг в многофункциональных центрах предо</w:t>
            </w:r>
            <w:r>
              <w:rPr>
                <w:color w:val="000000"/>
                <w:shd w:val="clear" w:color="auto" w:fill="FFFFFF"/>
              </w:rPr>
              <w:lastRenderedPageBreak/>
              <w:t>ставления государственных и муниципальных услуг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Электронная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rPr>
                <w:rFonts w:eastAsia="Calibri"/>
                <w:lang w:eastAsia="en-US"/>
              </w:rPr>
            </w:pPr>
            <w:r>
              <w:t>Количество обращений граждан и юридических лиц по услуге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-10%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B9" w:rsidRDefault="004150B9">
            <w:pPr>
              <w:jc w:val="center"/>
            </w:pPr>
            <w:r>
              <w:t>10</w:t>
            </w:r>
          </w:p>
        </w:tc>
      </w:tr>
    </w:tbl>
    <w:p w:rsidR="004150B9" w:rsidRDefault="004150B9" w:rsidP="004150B9">
      <w:pPr>
        <w:rPr>
          <w:rFonts w:eastAsia="Calibri"/>
          <w:sz w:val="22"/>
          <w:szCs w:val="22"/>
        </w:rPr>
      </w:pPr>
    </w:p>
    <w:p w:rsidR="004150B9" w:rsidRDefault="004150B9" w:rsidP="004150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Нормативные правовые акты, устанавливающие размер платы (цену, тариф) либо порядок ее установления:</w:t>
      </w:r>
    </w:p>
    <w:p w:rsidR="004150B9" w:rsidRDefault="004150B9" w:rsidP="004150B9">
      <w:pPr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416"/>
        <w:gridCol w:w="1984"/>
        <w:gridCol w:w="2835"/>
        <w:gridCol w:w="3686"/>
      </w:tblGrid>
      <w:tr w:rsidR="004150B9" w:rsidTr="004150B9"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150B9" w:rsidTr="004150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4150B9" w:rsidTr="004150B9">
        <w:trPr>
          <w:trHeight w:val="7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5</w:t>
            </w:r>
          </w:p>
        </w:tc>
      </w:tr>
      <w:tr w:rsidR="004150B9" w:rsidTr="004150B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r>
              <w:t>Федеральный закон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r>
              <w:t>Государственная Дума Федерального собрания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r>
              <w:t>27.07.2010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r>
              <w:t>№ 210-ФЗ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r>
              <w:t>Об организации предоставления государственных и муниципальных услуг</w:t>
            </w:r>
          </w:p>
        </w:tc>
      </w:tr>
    </w:tbl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50B9" w:rsidRDefault="004150B9" w:rsidP="004150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Порядок оказания муниципальной и государственной услуги </w:t>
      </w: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1.5.1. Нормативные правовые акты, регулирующие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4150B9" w:rsidRDefault="004150B9" w:rsidP="004150B9">
      <w:pPr>
        <w:numPr>
          <w:ilvl w:val="0"/>
          <w:numId w:val="6"/>
        </w:numPr>
        <w:tabs>
          <w:tab w:val="left" w:pos="367"/>
        </w:tabs>
        <w:autoSpaceDE/>
        <w:autoSpaceDN/>
        <w:adjustRightInd/>
        <w:spacing w:line="279" w:lineRule="exact"/>
        <w:rPr>
          <w:rFonts w:eastAsia="Microsoft Sans Serif"/>
          <w:color w:val="000000"/>
          <w:sz w:val="24"/>
          <w:szCs w:val="24"/>
          <w:lang w:bidi="ru-RU"/>
        </w:rPr>
      </w:pPr>
      <w:r>
        <w:rPr>
          <w:rFonts w:eastAsia="Microsoft Sans Serif"/>
          <w:color w:val="000000"/>
          <w:sz w:val="24"/>
          <w:szCs w:val="24"/>
          <w:lang w:bidi="ru-RU"/>
        </w:rPr>
        <w:t>Федеральный закон Российской Федерации от 27.06.2010 №210-ФЗ «Об организации предоставления государственных и муниципаль</w:t>
      </w:r>
      <w:r>
        <w:rPr>
          <w:rFonts w:eastAsia="Microsoft Sans Serif"/>
          <w:color w:val="000000"/>
          <w:sz w:val="24"/>
          <w:szCs w:val="24"/>
          <w:lang w:bidi="ru-RU"/>
        </w:rPr>
        <w:softHyphen/>
        <w:t>ных услуг»;</w:t>
      </w:r>
    </w:p>
    <w:p w:rsidR="004150B9" w:rsidRDefault="004150B9" w:rsidP="004150B9">
      <w:pPr>
        <w:numPr>
          <w:ilvl w:val="0"/>
          <w:numId w:val="6"/>
        </w:numPr>
        <w:tabs>
          <w:tab w:val="left" w:pos="362"/>
        </w:tabs>
        <w:autoSpaceDE/>
        <w:autoSpaceDN/>
        <w:adjustRightInd/>
        <w:spacing w:line="279" w:lineRule="exact"/>
        <w:rPr>
          <w:rFonts w:eastAsia="Microsoft Sans Serif"/>
          <w:color w:val="000000"/>
          <w:sz w:val="24"/>
          <w:szCs w:val="24"/>
          <w:lang w:bidi="ru-RU"/>
        </w:rPr>
      </w:pPr>
      <w:r>
        <w:rPr>
          <w:rFonts w:eastAsia="Microsoft Sans Serif"/>
          <w:color w:val="000000"/>
          <w:sz w:val="24"/>
          <w:szCs w:val="24"/>
          <w:lang w:bidi="ru-RU"/>
        </w:rPr>
        <w:t>Постановление администрации Карачаевского муниципального района от 21.09.2015 №322 «Об утверждении сводного ведомственного перечня муниципальных услуг (работ), оказываемых (выполняемых) муниципальными учреждениями Карачаевского муниципального района»;</w:t>
      </w:r>
    </w:p>
    <w:p w:rsidR="004150B9" w:rsidRDefault="004150B9" w:rsidP="004150B9">
      <w:pPr>
        <w:numPr>
          <w:ilvl w:val="0"/>
          <w:numId w:val="6"/>
        </w:numPr>
        <w:tabs>
          <w:tab w:val="left" w:pos="362"/>
        </w:tabs>
        <w:autoSpaceDE/>
        <w:autoSpaceDN/>
        <w:adjustRightInd/>
        <w:spacing w:line="279" w:lineRule="exact"/>
        <w:rPr>
          <w:rFonts w:eastAsia="Microsoft Sans Serif"/>
          <w:color w:val="000000"/>
          <w:sz w:val="24"/>
          <w:szCs w:val="24"/>
          <w:lang w:bidi="ru-RU"/>
        </w:rPr>
      </w:pPr>
      <w:r>
        <w:rPr>
          <w:rFonts w:eastAsia="Microsoft Sans Serif"/>
          <w:color w:val="000000"/>
          <w:sz w:val="24"/>
          <w:szCs w:val="24"/>
          <w:lang w:bidi="ru-RU"/>
        </w:rPr>
        <w:t>Постановление администрации Карачаевского муниципального района от 17.02.2016 №87 «О внесении изменений в постановление ад</w:t>
      </w:r>
      <w:r>
        <w:rPr>
          <w:rFonts w:eastAsia="Microsoft Sans Serif"/>
          <w:color w:val="000000"/>
          <w:sz w:val="24"/>
          <w:szCs w:val="24"/>
          <w:lang w:bidi="ru-RU"/>
        </w:rPr>
        <w:softHyphen/>
        <w:t>министрации Карачаевского муниципального района от 21.09.2015 №322 «Об утверждении сводного ведомственного перечня муници</w:t>
      </w:r>
      <w:r>
        <w:rPr>
          <w:rFonts w:eastAsia="Microsoft Sans Serif"/>
          <w:color w:val="000000"/>
          <w:sz w:val="24"/>
          <w:szCs w:val="24"/>
          <w:lang w:bidi="ru-RU"/>
        </w:rPr>
        <w:softHyphen/>
        <w:t>пальных услуг (работ), оказываемых (выполняемых) муниципальными учреждениями Карачаевского муниципального района»;</w:t>
      </w:r>
    </w:p>
    <w:p w:rsidR="004150B9" w:rsidRDefault="004150B9" w:rsidP="004150B9">
      <w:pPr>
        <w:numPr>
          <w:ilvl w:val="0"/>
          <w:numId w:val="6"/>
        </w:numPr>
        <w:tabs>
          <w:tab w:val="left" w:pos="367"/>
        </w:tabs>
        <w:autoSpaceDE/>
        <w:autoSpaceDN/>
        <w:adjustRightInd/>
        <w:spacing w:after="271" w:line="279" w:lineRule="exact"/>
        <w:rPr>
          <w:rFonts w:eastAsia="Microsoft Sans Serif"/>
          <w:color w:val="000000"/>
          <w:sz w:val="24"/>
          <w:szCs w:val="24"/>
          <w:lang w:bidi="ru-RU"/>
        </w:rPr>
      </w:pPr>
      <w:r>
        <w:rPr>
          <w:rFonts w:eastAsia="Microsoft Sans Serif"/>
          <w:color w:val="000000"/>
          <w:sz w:val="24"/>
          <w:szCs w:val="24"/>
          <w:lang w:bidi="ru-RU"/>
        </w:rPr>
        <w:t>Постановление администрации Карачаевского муниципального района от 08.11.2016 №844 «Об утверждении Перечня государственных и муниципальных услуг, предоставляемых по принципу «одного окна» в муниципальном бюджетном учреждении «Многофункциональ</w:t>
      </w:r>
      <w:r>
        <w:rPr>
          <w:rFonts w:eastAsia="Microsoft Sans Serif"/>
          <w:color w:val="000000"/>
          <w:sz w:val="24"/>
          <w:szCs w:val="24"/>
          <w:lang w:bidi="ru-RU"/>
        </w:rPr>
        <w:softHyphen/>
        <w:t>ный центр предоставления государственных и муниципальных услуг в Карачаевском муниципальном районе».</w:t>
      </w: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1.5.2. Порядок информирования потенциальных потребителей государственной и муниципальной услуги:</w:t>
      </w: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6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5530"/>
        <w:gridCol w:w="3403"/>
      </w:tblGrid>
      <w:tr w:rsidR="004150B9" w:rsidTr="004150B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  <w:rPr>
                <w:sz w:val="22"/>
                <w:szCs w:val="22"/>
              </w:rPr>
            </w:pPr>
            <w:r>
              <w:t>Способ информирования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Частота обновления информации</w:t>
            </w:r>
          </w:p>
        </w:tc>
      </w:tr>
      <w:tr w:rsidR="004150B9" w:rsidTr="004150B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3</w:t>
            </w:r>
          </w:p>
        </w:tc>
      </w:tr>
      <w:tr w:rsidR="004150B9" w:rsidTr="004150B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r>
              <w:t>Средства массовой информации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B9" w:rsidRDefault="004150B9">
            <w:pPr>
              <w:rPr>
                <w:rStyle w:val="Bodytext212pt"/>
                <w:rFonts w:eastAsia="Gulim"/>
                <w:b/>
              </w:rPr>
            </w:pPr>
            <w:r>
              <w:rPr>
                <w:rStyle w:val="Bodytext212pt"/>
                <w:rFonts w:eastAsia="Gulim"/>
                <w:b/>
              </w:rPr>
              <w:t xml:space="preserve">Администрация Карачаевского муниципального района: </w:t>
            </w:r>
          </w:p>
          <w:p w:rsidR="004150B9" w:rsidRDefault="004150B9">
            <w:pPr>
              <w:rPr>
                <w:rStyle w:val="Bodytext212pt"/>
                <w:rFonts w:eastAsia="Gulim"/>
              </w:rPr>
            </w:pPr>
            <w:r>
              <w:rPr>
                <w:rStyle w:val="Bodytext212pt"/>
                <w:rFonts w:eastAsia="Gulim"/>
                <w:b/>
              </w:rPr>
              <w:t>Адрес:</w:t>
            </w:r>
            <w:r>
              <w:rPr>
                <w:rStyle w:val="Bodytext212pt"/>
                <w:rFonts w:eastAsia="Gulim"/>
              </w:rPr>
              <w:t xml:space="preserve"> 369200, КЧР, г. Карачаевск, ул. Чкалова, 1</w:t>
            </w:r>
          </w:p>
          <w:p w:rsidR="004150B9" w:rsidRDefault="004150B9">
            <w:pPr>
              <w:rPr>
                <w:rStyle w:val="Bodytext212pt"/>
                <w:rFonts w:eastAsia="Gulim"/>
              </w:rPr>
            </w:pPr>
            <w:r>
              <w:rPr>
                <w:rStyle w:val="Bodytext212pt"/>
                <w:rFonts w:eastAsia="Gulim"/>
                <w:b/>
              </w:rPr>
              <w:t>График работы:</w:t>
            </w:r>
            <w:r>
              <w:rPr>
                <w:rStyle w:val="Bodytext212pt"/>
                <w:rFonts w:eastAsia="Gulim"/>
              </w:rPr>
              <w:t xml:space="preserve"> </w:t>
            </w:r>
            <w:proofErr w:type="spellStart"/>
            <w:r>
              <w:rPr>
                <w:rStyle w:val="Bodytext212pt"/>
                <w:rFonts w:eastAsia="Gulim"/>
              </w:rPr>
              <w:t>Пн-пт</w:t>
            </w:r>
            <w:proofErr w:type="spellEnd"/>
            <w:r>
              <w:rPr>
                <w:rStyle w:val="Bodytext212pt"/>
                <w:rFonts w:eastAsia="Gulim"/>
              </w:rPr>
              <w:t>, с 9:00 до 18:00</w:t>
            </w:r>
          </w:p>
          <w:p w:rsidR="004150B9" w:rsidRDefault="004150B9">
            <w:pPr>
              <w:rPr>
                <w:rStyle w:val="af0"/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Эл. почта:</w:t>
            </w:r>
            <w:r>
              <w:t xml:space="preserve"> </w:t>
            </w:r>
            <w:hyperlink r:id="rId9" w:history="1">
              <w:r>
                <w:rPr>
                  <w:rStyle w:val="af0"/>
                  <w:lang w:val="en-US"/>
                </w:rPr>
                <w:t>karraion</w:t>
              </w:r>
              <w:r>
                <w:rPr>
                  <w:rStyle w:val="af0"/>
                </w:rPr>
                <w:t>@</w:t>
              </w:r>
              <w:r>
                <w:rPr>
                  <w:rStyle w:val="af0"/>
                  <w:lang w:val="en-US"/>
                </w:rPr>
                <w:t>mail</w:t>
              </w:r>
              <w:r>
                <w:rPr>
                  <w:rStyle w:val="af0"/>
                </w:rPr>
                <w:t>.</w:t>
              </w:r>
              <w:r>
                <w:rPr>
                  <w:rStyle w:val="af0"/>
                  <w:lang w:val="en-US"/>
                </w:rPr>
                <w:t>ru</w:t>
              </w:r>
            </w:hyperlink>
          </w:p>
          <w:p w:rsidR="004150B9" w:rsidRDefault="004150B9">
            <w:pPr>
              <w:rPr>
                <w:b/>
                <w:color w:val="0D0D0D" w:themeColor="text1" w:themeTint="F2"/>
              </w:rPr>
            </w:pPr>
            <w:r>
              <w:rPr>
                <w:rStyle w:val="af0"/>
                <w:b/>
                <w:color w:val="0D0D0D" w:themeColor="text1" w:themeTint="F2"/>
              </w:rPr>
              <w:t xml:space="preserve">Тел: </w:t>
            </w:r>
            <w:r>
              <w:rPr>
                <w:rStyle w:val="af0"/>
                <w:color w:val="0D0D0D" w:themeColor="text1" w:themeTint="F2"/>
              </w:rPr>
              <w:t>8 (87879) 2-31-40</w:t>
            </w:r>
          </w:p>
          <w:p w:rsidR="004150B9" w:rsidRDefault="004150B9">
            <w:pPr>
              <w:rPr>
                <w:rStyle w:val="Bodytext212pt"/>
                <w:rFonts w:eastAsia="Gulim"/>
              </w:rPr>
            </w:pPr>
          </w:p>
          <w:p w:rsidR="004150B9" w:rsidRDefault="004150B9">
            <w:pPr>
              <w:rPr>
                <w:rStyle w:val="Bodytext212pt"/>
                <w:rFonts w:eastAsia="Gulim"/>
                <w:b/>
              </w:rPr>
            </w:pPr>
            <w:r>
              <w:rPr>
                <w:rStyle w:val="Bodytext212pt"/>
                <w:rFonts w:eastAsia="Gulim"/>
                <w:b/>
              </w:rPr>
              <w:t>Муниципальное бюджетное учреждение «Многофункциональный центр предоставления государственных и муниципальных услуг в Карачаевском муниципальном районе»:</w:t>
            </w:r>
          </w:p>
          <w:p w:rsidR="004150B9" w:rsidRDefault="004150B9">
            <w:pPr>
              <w:rPr>
                <w:rStyle w:val="Bodytext212pt"/>
                <w:rFonts w:eastAsia="Gulim"/>
              </w:rPr>
            </w:pPr>
            <w:r>
              <w:rPr>
                <w:rStyle w:val="Bodytext212pt"/>
                <w:rFonts w:eastAsia="Gulim"/>
                <w:b/>
              </w:rPr>
              <w:t>Адрес:</w:t>
            </w:r>
            <w:r>
              <w:rPr>
                <w:rStyle w:val="Bodytext212pt"/>
                <w:rFonts w:eastAsia="Gulim"/>
              </w:rPr>
              <w:t xml:space="preserve"> 369237, КЧР, Карачаевский район, г. Карачаевск, ул. Базарная 8/2А</w:t>
            </w:r>
          </w:p>
          <w:p w:rsidR="004150B9" w:rsidRDefault="004150B9">
            <w:pPr>
              <w:rPr>
                <w:rStyle w:val="Bodytext212pt"/>
                <w:rFonts w:eastAsia="Gulim"/>
              </w:rPr>
            </w:pPr>
            <w:r>
              <w:rPr>
                <w:rStyle w:val="Bodytext212pt"/>
                <w:rFonts w:eastAsia="Gulim"/>
                <w:b/>
              </w:rPr>
              <w:t>График работы:</w:t>
            </w:r>
            <w:r>
              <w:rPr>
                <w:rStyle w:val="Bodytext212pt"/>
                <w:rFonts w:eastAsia="Gulim"/>
              </w:rPr>
              <w:t xml:space="preserve"> Вторник, среда 09:00-18:00, перерыв 13:00-14:00, четверг 11:00-20:00, перерыв 15:00-16:00, пятница, суббота 09:00-18:00, перерыв 13:00-14:00</w:t>
            </w:r>
          </w:p>
          <w:p w:rsidR="004150B9" w:rsidRDefault="004150B9">
            <w:pPr>
              <w:rPr>
                <w:rStyle w:val="Bodytext212pt"/>
                <w:rFonts w:eastAsia="Gulim"/>
              </w:rPr>
            </w:pPr>
            <w:r>
              <w:rPr>
                <w:rStyle w:val="Bodytext212pt"/>
                <w:rFonts w:eastAsia="Gulim"/>
                <w:b/>
              </w:rPr>
              <w:t>Эл. почта:</w:t>
            </w:r>
            <w:r>
              <w:rPr>
                <w:rStyle w:val="Bodytext212pt"/>
                <w:rFonts w:eastAsia="Gulim"/>
              </w:rPr>
              <w:t xml:space="preserve"> </w:t>
            </w:r>
            <w:hyperlink r:id="rId10" w:history="1">
              <w:r>
                <w:rPr>
                  <w:rStyle w:val="af0"/>
                  <w:rFonts w:eastAsia="Gulim"/>
                  <w:sz w:val="24"/>
                  <w:szCs w:val="24"/>
                  <w:lang w:bidi="ru-RU"/>
                </w:rPr>
                <w:t>krmfc@mail.ru</w:t>
              </w:r>
            </w:hyperlink>
            <w:r>
              <w:rPr>
                <w:rStyle w:val="Bodytext212pt"/>
                <w:rFonts w:eastAsia="Gulim"/>
              </w:rPr>
              <w:t xml:space="preserve"> </w:t>
            </w:r>
          </w:p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Тел:</w:t>
            </w:r>
            <w:r>
              <w:t xml:space="preserve"> 8 (87879) 2-09-75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jc w:val="center"/>
            </w:pPr>
            <w:r>
              <w:t>По мере необходимости</w:t>
            </w:r>
          </w:p>
        </w:tc>
      </w:tr>
      <w:tr w:rsidR="004150B9" w:rsidTr="004150B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r>
              <w:t>Информационные стенды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50B9" w:rsidTr="004150B9">
        <w:trPr>
          <w:trHeight w:val="3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r>
              <w:t>Информационные афиши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50B9" w:rsidRDefault="004150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150B9" w:rsidTr="004150B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B9" w:rsidRDefault="004150B9">
            <w:r>
              <w:t>Официальный сайт МБУ «МФЦ в Карачаевском муниципальном районе»</w:t>
            </w:r>
          </w:p>
          <w:p w:rsidR="004150B9" w:rsidRDefault="004150B9">
            <w:r>
              <w:lastRenderedPageBreak/>
              <w:t>Официальный сайт Администрации Карачаевского муниципального района</w:t>
            </w:r>
          </w:p>
          <w:p w:rsidR="004150B9" w:rsidRDefault="004150B9"/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B9" w:rsidRDefault="004150B9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B9" w:rsidRDefault="004150B9">
            <w:pPr>
              <w:jc w:val="center"/>
            </w:pPr>
          </w:p>
        </w:tc>
      </w:tr>
      <w:tr w:rsidR="004150B9" w:rsidTr="004150B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r>
              <w:lastRenderedPageBreak/>
              <w:t>Использование средств телефонной связи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B9" w:rsidRDefault="004150B9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0B9" w:rsidRDefault="004150B9">
            <w:pPr>
              <w:jc w:val="center"/>
            </w:pPr>
          </w:p>
        </w:tc>
      </w:tr>
    </w:tbl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2"/>
          <w:szCs w:val="22"/>
          <w:highlight w:val="yellow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50B9" w:rsidRDefault="004150B9" w:rsidP="004150B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50B9" w:rsidRDefault="004150B9" w:rsidP="004150B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Часть 2. Прочие сведения о муниципальном задании</w:t>
      </w: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4150B9" w:rsidRDefault="004150B9" w:rsidP="004150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Основания для досрочного прекращения выполнения муниципального задания: Реорганизация или ликвидация учреждения. </w:t>
      </w: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Иная информация, необходимая для выполнения (контроля за выполнением) муниципального задания </w:t>
      </w: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Порядок контроля за выполнением муниципального задания</w:t>
      </w:r>
    </w:p>
    <w:p w:rsidR="004150B9" w:rsidRDefault="004150B9" w:rsidP="004150B9">
      <w:pPr>
        <w:pStyle w:val="ConsPlusNonformat"/>
        <w:jc w:val="both"/>
        <w:rPr>
          <w:rFonts w:ascii="Times New Roman" w:hAnsi="Times New Roman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6002"/>
        <w:gridCol w:w="5954"/>
      </w:tblGrid>
      <w:tr w:rsidR="004150B9" w:rsidTr="004150B9">
        <w:trPr>
          <w:trHeight w:val="81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spacing w:line="240" w:lineRule="atLeast"/>
              <w:jc w:val="center"/>
            </w:pPr>
            <w:r>
              <w:t>Форма контроля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spacing w:line="240" w:lineRule="atLeast"/>
              <w:jc w:val="center"/>
            </w:pPr>
            <w: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spacing w:line="240" w:lineRule="atLeast"/>
              <w:jc w:val="center"/>
            </w:pPr>
            <w: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4150B9" w:rsidTr="004150B9">
        <w:trPr>
          <w:trHeight w:val="7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spacing w:line="240" w:lineRule="atLeast"/>
              <w:jc w:val="center"/>
            </w:pPr>
            <w:r>
              <w:t>3</w:t>
            </w:r>
          </w:p>
        </w:tc>
      </w:tr>
      <w:tr w:rsidR="004150B9" w:rsidTr="004150B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spacing w:line="240" w:lineRule="atLeast"/>
            </w:pPr>
            <w:r>
              <w:lastRenderedPageBreak/>
              <w:t>Отчет о выполнении муниципального задания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spacing w:line="240" w:lineRule="atLeast"/>
            </w:pPr>
            <w:r>
              <w:t>Ежеквартально, ежегодно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50B9" w:rsidRDefault="004150B9">
            <w:pPr>
              <w:spacing w:line="240" w:lineRule="atLeast"/>
            </w:pPr>
            <w:r>
              <w:t>Администрация Карачаевского муниципального района</w:t>
            </w:r>
          </w:p>
        </w:tc>
      </w:tr>
    </w:tbl>
    <w:p w:rsidR="004150B9" w:rsidRDefault="004150B9" w:rsidP="004150B9">
      <w:pPr>
        <w:rPr>
          <w:rFonts w:eastAsia="Calibri"/>
          <w:sz w:val="22"/>
          <w:szCs w:val="22"/>
          <w:lang w:eastAsia="en-US"/>
        </w:rPr>
      </w:pP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муниципального задания </w:t>
      </w: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 Периодичность представления отчетов о выполнении муниципального задания: </w:t>
      </w:r>
      <w:r>
        <w:rPr>
          <w:rFonts w:ascii="Times New Roman" w:hAnsi="Times New Roman" w:cs="Times New Roman"/>
          <w:sz w:val="22"/>
          <w:szCs w:val="22"/>
          <w:u w:val="single"/>
        </w:rPr>
        <w:t>ежеквартально, ежегодно</w:t>
      </w: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4.2. 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: квартальные - до 15 числа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месяца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следующего за отчетным периодом, годовой -_до 20 января, следующего за отчетным годом________</w:t>
      </w: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муниципального задания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____-10%__ </w:t>
      </w: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–  </w:t>
      </w:r>
    </w:p>
    <w:p w:rsidR="004150B9" w:rsidRDefault="004150B9" w:rsidP="00415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AA7B11" w:rsidRDefault="004150B9" w:rsidP="004150B9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Карачаевского муниципального районы                                                                                                                    М.Ж.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Ашимова</w:t>
      </w:r>
      <w:proofErr w:type="spellEnd"/>
    </w:p>
    <w:sectPr w:rsidR="00AA7B11" w:rsidSect="004150B9">
      <w:pgSz w:w="16838" w:h="11906" w:orient="landscape"/>
      <w:pgMar w:top="1701" w:right="709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33" w:rsidRDefault="005E0D33" w:rsidP="00DB7366">
      <w:r>
        <w:separator/>
      </w:r>
    </w:p>
  </w:endnote>
  <w:endnote w:type="continuationSeparator" w:id="0">
    <w:p w:rsidR="005E0D33" w:rsidRDefault="005E0D33" w:rsidP="00DB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33" w:rsidRDefault="005E0D33" w:rsidP="00DB7366">
      <w:r>
        <w:separator/>
      </w:r>
    </w:p>
  </w:footnote>
  <w:footnote w:type="continuationSeparator" w:id="0">
    <w:p w:rsidR="005E0D33" w:rsidRDefault="005E0D33" w:rsidP="00DB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3D" w:rsidRDefault="00A5593D" w:rsidP="00A5593D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5A4B"/>
    <w:multiLevelType w:val="multilevel"/>
    <w:tmpl w:val="4ECC6B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76523B"/>
    <w:multiLevelType w:val="hybridMultilevel"/>
    <w:tmpl w:val="E026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41B0"/>
    <w:multiLevelType w:val="hybridMultilevel"/>
    <w:tmpl w:val="5ACC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965BE"/>
    <w:multiLevelType w:val="hybridMultilevel"/>
    <w:tmpl w:val="5A303CC0"/>
    <w:lvl w:ilvl="0" w:tplc="48CAF53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86"/>
    <w:rsid w:val="0001156E"/>
    <w:rsid w:val="0001265C"/>
    <w:rsid w:val="0002785E"/>
    <w:rsid w:val="00036AAE"/>
    <w:rsid w:val="00043759"/>
    <w:rsid w:val="00072271"/>
    <w:rsid w:val="000838E5"/>
    <w:rsid w:val="00083A65"/>
    <w:rsid w:val="00084C4F"/>
    <w:rsid w:val="000871EB"/>
    <w:rsid w:val="000901C7"/>
    <w:rsid w:val="000A013E"/>
    <w:rsid w:val="000B1DE8"/>
    <w:rsid w:val="000C4213"/>
    <w:rsid w:val="000C7240"/>
    <w:rsid w:val="000D1596"/>
    <w:rsid w:val="000D3FED"/>
    <w:rsid w:val="000D4834"/>
    <w:rsid w:val="000D68E5"/>
    <w:rsid w:val="000E7FD5"/>
    <w:rsid w:val="000F0DB0"/>
    <w:rsid w:val="000F0FCA"/>
    <w:rsid w:val="000F5240"/>
    <w:rsid w:val="000F5573"/>
    <w:rsid w:val="00110EDA"/>
    <w:rsid w:val="001124AA"/>
    <w:rsid w:val="00117FBE"/>
    <w:rsid w:val="00121861"/>
    <w:rsid w:val="001275D6"/>
    <w:rsid w:val="00135AE3"/>
    <w:rsid w:val="00137CCD"/>
    <w:rsid w:val="0015044C"/>
    <w:rsid w:val="00150970"/>
    <w:rsid w:val="001573F9"/>
    <w:rsid w:val="0016689C"/>
    <w:rsid w:val="00182535"/>
    <w:rsid w:val="00182BE3"/>
    <w:rsid w:val="00182C3D"/>
    <w:rsid w:val="00184707"/>
    <w:rsid w:val="001867B6"/>
    <w:rsid w:val="001954CF"/>
    <w:rsid w:val="001A138B"/>
    <w:rsid w:val="001A158A"/>
    <w:rsid w:val="001B0B9F"/>
    <w:rsid w:val="001B5A8B"/>
    <w:rsid w:val="001B5F48"/>
    <w:rsid w:val="001C6F50"/>
    <w:rsid w:val="001D5E15"/>
    <w:rsid w:val="001E1C04"/>
    <w:rsid w:val="001E1EB1"/>
    <w:rsid w:val="001E204A"/>
    <w:rsid w:val="001E45AD"/>
    <w:rsid w:val="001F2436"/>
    <w:rsid w:val="001F4850"/>
    <w:rsid w:val="001F5B49"/>
    <w:rsid w:val="002012F8"/>
    <w:rsid w:val="00214E5E"/>
    <w:rsid w:val="0021771D"/>
    <w:rsid w:val="002232E0"/>
    <w:rsid w:val="00225257"/>
    <w:rsid w:val="002260F2"/>
    <w:rsid w:val="00240C05"/>
    <w:rsid w:val="00243742"/>
    <w:rsid w:val="0026575D"/>
    <w:rsid w:val="00266E0A"/>
    <w:rsid w:val="00287B22"/>
    <w:rsid w:val="00291CEC"/>
    <w:rsid w:val="002969A4"/>
    <w:rsid w:val="002A1009"/>
    <w:rsid w:val="002A2C2E"/>
    <w:rsid w:val="002A60A3"/>
    <w:rsid w:val="002B0164"/>
    <w:rsid w:val="002B102C"/>
    <w:rsid w:val="002B5D86"/>
    <w:rsid w:val="002C16AA"/>
    <w:rsid w:val="002C297A"/>
    <w:rsid w:val="002C374F"/>
    <w:rsid w:val="002C37FE"/>
    <w:rsid w:val="002C4EFE"/>
    <w:rsid w:val="002C666C"/>
    <w:rsid w:val="002D1EFD"/>
    <w:rsid w:val="002E7892"/>
    <w:rsid w:val="002F4120"/>
    <w:rsid w:val="0030512F"/>
    <w:rsid w:val="003071AA"/>
    <w:rsid w:val="00307DE0"/>
    <w:rsid w:val="003104C5"/>
    <w:rsid w:val="003116F6"/>
    <w:rsid w:val="00313F95"/>
    <w:rsid w:val="00314ABC"/>
    <w:rsid w:val="0031602D"/>
    <w:rsid w:val="003225C0"/>
    <w:rsid w:val="003438C2"/>
    <w:rsid w:val="00350D01"/>
    <w:rsid w:val="00350EC4"/>
    <w:rsid w:val="00351BA9"/>
    <w:rsid w:val="00351ED5"/>
    <w:rsid w:val="0035336B"/>
    <w:rsid w:val="003572E6"/>
    <w:rsid w:val="003657E6"/>
    <w:rsid w:val="00366691"/>
    <w:rsid w:val="003A7131"/>
    <w:rsid w:val="003B09E5"/>
    <w:rsid w:val="003B2964"/>
    <w:rsid w:val="003B4A94"/>
    <w:rsid w:val="003B5D37"/>
    <w:rsid w:val="003B669A"/>
    <w:rsid w:val="003C1613"/>
    <w:rsid w:val="003C3D08"/>
    <w:rsid w:val="003C62CA"/>
    <w:rsid w:val="003D3EC9"/>
    <w:rsid w:val="003D7788"/>
    <w:rsid w:val="003D7DF0"/>
    <w:rsid w:val="003E59F4"/>
    <w:rsid w:val="003E7405"/>
    <w:rsid w:val="003F1CDC"/>
    <w:rsid w:val="003F61D0"/>
    <w:rsid w:val="003F7518"/>
    <w:rsid w:val="004009FA"/>
    <w:rsid w:val="00410E1E"/>
    <w:rsid w:val="00412451"/>
    <w:rsid w:val="004150B9"/>
    <w:rsid w:val="00415664"/>
    <w:rsid w:val="00415741"/>
    <w:rsid w:val="004214FA"/>
    <w:rsid w:val="0043236E"/>
    <w:rsid w:val="004357BC"/>
    <w:rsid w:val="00436A6F"/>
    <w:rsid w:val="00437A37"/>
    <w:rsid w:val="00444831"/>
    <w:rsid w:val="00445FFB"/>
    <w:rsid w:val="0045476E"/>
    <w:rsid w:val="00473B78"/>
    <w:rsid w:val="0049577A"/>
    <w:rsid w:val="00497516"/>
    <w:rsid w:val="004B46FC"/>
    <w:rsid w:val="004B57A3"/>
    <w:rsid w:val="004B6685"/>
    <w:rsid w:val="004C03A5"/>
    <w:rsid w:val="004C657F"/>
    <w:rsid w:val="004E3FF4"/>
    <w:rsid w:val="004E53BA"/>
    <w:rsid w:val="00501D30"/>
    <w:rsid w:val="0050515A"/>
    <w:rsid w:val="00520AD9"/>
    <w:rsid w:val="00522891"/>
    <w:rsid w:val="00525ECF"/>
    <w:rsid w:val="00526659"/>
    <w:rsid w:val="00540557"/>
    <w:rsid w:val="00543EC5"/>
    <w:rsid w:val="0054615E"/>
    <w:rsid w:val="005505A3"/>
    <w:rsid w:val="00553B2F"/>
    <w:rsid w:val="005567BC"/>
    <w:rsid w:val="00562C50"/>
    <w:rsid w:val="00571DDA"/>
    <w:rsid w:val="00574870"/>
    <w:rsid w:val="00574BF6"/>
    <w:rsid w:val="0057794C"/>
    <w:rsid w:val="00577BFE"/>
    <w:rsid w:val="00583FA4"/>
    <w:rsid w:val="00587DE4"/>
    <w:rsid w:val="00591B2F"/>
    <w:rsid w:val="005A5EFF"/>
    <w:rsid w:val="005B3571"/>
    <w:rsid w:val="005B6D74"/>
    <w:rsid w:val="005C0028"/>
    <w:rsid w:val="005C1AA7"/>
    <w:rsid w:val="005C32AB"/>
    <w:rsid w:val="005C693A"/>
    <w:rsid w:val="005D7D5F"/>
    <w:rsid w:val="005E0D33"/>
    <w:rsid w:val="005E3A7B"/>
    <w:rsid w:val="005F4B9F"/>
    <w:rsid w:val="006038BD"/>
    <w:rsid w:val="006054C0"/>
    <w:rsid w:val="00612943"/>
    <w:rsid w:val="00613C78"/>
    <w:rsid w:val="006163D4"/>
    <w:rsid w:val="00630A0A"/>
    <w:rsid w:val="0063276C"/>
    <w:rsid w:val="00633EA3"/>
    <w:rsid w:val="00647B2B"/>
    <w:rsid w:val="006600C3"/>
    <w:rsid w:val="00673C08"/>
    <w:rsid w:val="006769A0"/>
    <w:rsid w:val="00694850"/>
    <w:rsid w:val="006A53FF"/>
    <w:rsid w:val="006A5FF0"/>
    <w:rsid w:val="006B718A"/>
    <w:rsid w:val="006B7BF1"/>
    <w:rsid w:val="006C1430"/>
    <w:rsid w:val="006D115C"/>
    <w:rsid w:val="006D52FF"/>
    <w:rsid w:val="006D702D"/>
    <w:rsid w:val="006E301B"/>
    <w:rsid w:val="006E358D"/>
    <w:rsid w:val="006E7C98"/>
    <w:rsid w:val="006F6304"/>
    <w:rsid w:val="006F72AF"/>
    <w:rsid w:val="00704064"/>
    <w:rsid w:val="00707F97"/>
    <w:rsid w:val="00714170"/>
    <w:rsid w:val="00717B9A"/>
    <w:rsid w:val="00721092"/>
    <w:rsid w:val="00734CA8"/>
    <w:rsid w:val="007371E8"/>
    <w:rsid w:val="007429F7"/>
    <w:rsid w:val="00754E52"/>
    <w:rsid w:val="00757B26"/>
    <w:rsid w:val="0076445D"/>
    <w:rsid w:val="0077008E"/>
    <w:rsid w:val="00782942"/>
    <w:rsid w:val="00782AD4"/>
    <w:rsid w:val="0078762E"/>
    <w:rsid w:val="00791013"/>
    <w:rsid w:val="00793044"/>
    <w:rsid w:val="007A65F2"/>
    <w:rsid w:val="007B0C28"/>
    <w:rsid w:val="007B5F45"/>
    <w:rsid w:val="007B6515"/>
    <w:rsid w:val="007C09AA"/>
    <w:rsid w:val="007C4149"/>
    <w:rsid w:val="007C4E9A"/>
    <w:rsid w:val="007E1EBA"/>
    <w:rsid w:val="007E3358"/>
    <w:rsid w:val="007F5B00"/>
    <w:rsid w:val="007F762D"/>
    <w:rsid w:val="008032A3"/>
    <w:rsid w:val="0080788D"/>
    <w:rsid w:val="00810CDA"/>
    <w:rsid w:val="0081175F"/>
    <w:rsid w:val="008306A2"/>
    <w:rsid w:val="0083547B"/>
    <w:rsid w:val="00835DE1"/>
    <w:rsid w:val="00844ABD"/>
    <w:rsid w:val="008519B2"/>
    <w:rsid w:val="00852E6B"/>
    <w:rsid w:val="0085338A"/>
    <w:rsid w:val="0085481F"/>
    <w:rsid w:val="0086084E"/>
    <w:rsid w:val="008608A9"/>
    <w:rsid w:val="0086340C"/>
    <w:rsid w:val="0087383C"/>
    <w:rsid w:val="00874FF6"/>
    <w:rsid w:val="00877FB2"/>
    <w:rsid w:val="00880ED5"/>
    <w:rsid w:val="0088165C"/>
    <w:rsid w:val="00885598"/>
    <w:rsid w:val="00886FC0"/>
    <w:rsid w:val="0089043C"/>
    <w:rsid w:val="00897ACA"/>
    <w:rsid w:val="008A0D60"/>
    <w:rsid w:val="008A5F41"/>
    <w:rsid w:val="008B12D1"/>
    <w:rsid w:val="008B1969"/>
    <w:rsid w:val="008C3623"/>
    <w:rsid w:val="008C4647"/>
    <w:rsid w:val="008C5CB5"/>
    <w:rsid w:val="008E4DE0"/>
    <w:rsid w:val="008F1857"/>
    <w:rsid w:val="008F2393"/>
    <w:rsid w:val="008F53BA"/>
    <w:rsid w:val="0090055C"/>
    <w:rsid w:val="00901C88"/>
    <w:rsid w:val="00904BBF"/>
    <w:rsid w:val="00907D80"/>
    <w:rsid w:val="00907E97"/>
    <w:rsid w:val="00925057"/>
    <w:rsid w:val="00925F92"/>
    <w:rsid w:val="00926A6F"/>
    <w:rsid w:val="009271E5"/>
    <w:rsid w:val="009331FA"/>
    <w:rsid w:val="00945C55"/>
    <w:rsid w:val="009562B2"/>
    <w:rsid w:val="009655D0"/>
    <w:rsid w:val="00966234"/>
    <w:rsid w:val="00971234"/>
    <w:rsid w:val="009926D5"/>
    <w:rsid w:val="009976BB"/>
    <w:rsid w:val="009978D1"/>
    <w:rsid w:val="009A1E89"/>
    <w:rsid w:val="009A5999"/>
    <w:rsid w:val="009B6868"/>
    <w:rsid w:val="009C53BA"/>
    <w:rsid w:val="009D18DC"/>
    <w:rsid w:val="009E083C"/>
    <w:rsid w:val="009E400A"/>
    <w:rsid w:val="009E7064"/>
    <w:rsid w:val="009E7A43"/>
    <w:rsid w:val="009F2AB2"/>
    <w:rsid w:val="00A1735F"/>
    <w:rsid w:val="00A27F5D"/>
    <w:rsid w:val="00A312EC"/>
    <w:rsid w:val="00A31F88"/>
    <w:rsid w:val="00A42878"/>
    <w:rsid w:val="00A51B1A"/>
    <w:rsid w:val="00A5593D"/>
    <w:rsid w:val="00A56728"/>
    <w:rsid w:val="00A65E9A"/>
    <w:rsid w:val="00A673ED"/>
    <w:rsid w:val="00A67D59"/>
    <w:rsid w:val="00A72157"/>
    <w:rsid w:val="00A725BE"/>
    <w:rsid w:val="00A7662C"/>
    <w:rsid w:val="00A80FB9"/>
    <w:rsid w:val="00A863D1"/>
    <w:rsid w:val="00AA15C9"/>
    <w:rsid w:val="00AA6CB4"/>
    <w:rsid w:val="00AA7B11"/>
    <w:rsid w:val="00AB1111"/>
    <w:rsid w:val="00AB3F0D"/>
    <w:rsid w:val="00AB6023"/>
    <w:rsid w:val="00AB64AE"/>
    <w:rsid w:val="00AE1130"/>
    <w:rsid w:val="00AE3AE8"/>
    <w:rsid w:val="00AE4718"/>
    <w:rsid w:val="00B02D32"/>
    <w:rsid w:val="00B04164"/>
    <w:rsid w:val="00B04C88"/>
    <w:rsid w:val="00B154FA"/>
    <w:rsid w:val="00B26A59"/>
    <w:rsid w:val="00B2790D"/>
    <w:rsid w:val="00B429F9"/>
    <w:rsid w:val="00B475CA"/>
    <w:rsid w:val="00B53C34"/>
    <w:rsid w:val="00B542B7"/>
    <w:rsid w:val="00B556A8"/>
    <w:rsid w:val="00B56D5B"/>
    <w:rsid w:val="00B75BD2"/>
    <w:rsid w:val="00B83F48"/>
    <w:rsid w:val="00B9413E"/>
    <w:rsid w:val="00B9417D"/>
    <w:rsid w:val="00B97035"/>
    <w:rsid w:val="00BA2D14"/>
    <w:rsid w:val="00BA6A4C"/>
    <w:rsid w:val="00BB6EE4"/>
    <w:rsid w:val="00BB7526"/>
    <w:rsid w:val="00BE0187"/>
    <w:rsid w:val="00BE118A"/>
    <w:rsid w:val="00BE1822"/>
    <w:rsid w:val="00BE6873"/>
    <w:rsid w:val="00BF61C7"/>
    <w:rsid w:val="00C04039"/>
    <w:rsid w:val="00C068C9"/>
    <w:rsid w:val="00C23EB9"/>
    <w:rsid w:val="00C2578C"/>
    <w:rsid w:val="00C27174"/>
    <w:rsid w:val="00C35FB8"/>
    <w:rsid w:val="00C37902"/>
    <w:rsid w:val="00C41C8C"/>
    <w:rsid w:val="00C46FEE"/>
    <w:rsid w:val="00C5478B"/>
    <w:rsid w:val="00C61D20"/>
    <w:rsid w:val="00C631C9"/>
    <w:rsid w:val="00C63979"/>
    <w:rsid w:val="00C64101"/>
    <w:rsid w:val="00C726D1"/>
    <w:rsid w:val="00C72C54"/>
    <w:rsid w:val="00C758EB"/>
    <w:rsid w:val="00C775D5"/>
    <w:rsid w:val="00CA1DF0"/>
    <w:rsid w:val="00CA32DD"/>
    <w:rsid w:val="00CB3F4B"/>
    <w:rsid w:val="00CB521A"/>
    <w:rsid w:val="00CB74A0"/>
    <w:rsid w:val="00CC4EA1"/>
    <w:rsid w:val="00CD0218"/>
    <w:rsid w:val="00CF548A"/>
    <w:rsid w:val="00D07A3F"/>
    <w:rsid w:val="00D07CAA"/>
    <w:rsid w:val="00D149AE"/>
    <w:rsid w:val="00D25391"/>
    <w:rsid w:val="00D32C14"/>
    <w:rsid w:val="00D43069"/>
    <w:rsid w:val="00D43F68"/>
    <w:rsid w:val="00D45E92"/>
    <w:rsid w:val="00D47894"/>
    <w:rsid w:val="00D52D28"/>
    <w:rsid w:val="00D6567C"/>
    <w:rsid w:val="00D7616B"/>
    <w:rsid w:val="00D77C38"/>
    <w:rsid w:val="00D8428E"/>
    <w:rsid w:val="00D9174C"/>
    <w:rsid w:val="00D960C8"/>
    <w:rsid w:val="00DA0406"/>
    <w:rsid w:val="00DA41A6"/>
    <w:rsid w:val="00DA76BD"/>
    <w:rsid w:val="00DB5BFF"/>
    <w:rsid w:val="00DB7366"/>
    <w:rsid w:val="00DC0646"/>
    <w:rsid w:val="00DC50C3"/>
    <w:rsid w:val="00DC64C2"/>
    <w:rsid w:val="00DE0FD2"/>
    <w:rsid w:val="00DE1508"/>
    <w:rsid w:val="00DE6B38"/>
    <w:rsid w:val="00DE7BA2"/>
    <w:rsid w:val="00DE7F48"/>
    <w:rsid w:val="00DF3782"/>
    <w:rsid w:val="00DF79D7"/>
    <w:rsid w:val="00E0200B"/>
    <w:rsid w:val="00E070A4"/>
    <w:rsid w:val="00E10E92"/>
    <w:rsid w:val="00E2129C"/>
    <w:rsid w:val="00E2485F"/>
    <w:rsid w:val="00E25FC1"/>
    <w:rsid w:val="00E33E30"/>
    <w:rsid w:val="00E3472C"/>
    <w:rsid w:val="00E44496"/>
    <w:rsid w:val="00E4764A"/>
    <w:rsid w:val="00E47FDB"/>
    <w:rsid w:val="00E569D0"/>
    <w:rsid w:val="00E56FAE"/>
    <w:rsid w:val="00E60D9C"/>
    <w:rsid w:val="00E670D8"/>
    <w:rsid w:val="00E70C0E"/>
    <w:rsid w:val="00E865DF"/>
    <w:rsid w:val="00E90828"/>
    <w:rsid w:val="00EA58BC"/>
    <w:rsid w:val="00EB6067"/>
    <w:rsid w:val="00EC1B23"/>
    <w:rsid w:val="00ED0C16"/>
    <w:rsid w:val="00EE1008"/>
    <w:rsid w:val="00EE4A70"/>
    <w:rsid w:val="00EF5961"/>
    <w:rsid w:val="00F01054"/>
    <w:rsid w:val="00F03747"/>
    <w:rsid w:val="00F110ED"/>
    <w:rsid w:val="00F1140B"/>
    <w:rsid w:val="00F136B7"/>
    <w:rsid w:val="00F16A75"/>
    <w:rsid w:val="00F17086"/>
    <w:rsid w:val="00F205C0"/>
    <w:rsid w:val="00F20662"/>
    <w:rsid w:val="00F20D7F"/>
    <w:rsid w:val="00F24867"/>
    <w:rsid w:val="00F3048F"/>
    <w:rsid w:val="00F32A58"/>
    <w:rsid w:val="00F42F3C"/>
    <w:rsid w:val="00F44E00"/>
    <w:rsid w:val="00F515BB"/>
    <w:rsid w:val="00F54A83"/>
    <w:rsid w:val="00F56F3C"/>
    <w:rsid w:val="00F57D47"/>
    <w:rsid w:val="00F60D5B"/>
    <w:rsid w:val="00F63DD1"/>
    <w:rsid w:val="00F6618D"/>
    <w:rsid w:val="00F71FAE"/>
    <w:rsid w:val="00F732EC"/>
    <w:rsid w:val="00F76156"/>
    <w:rsid w:val="00F87067"/>
    <w:rsid w:val="00F942C3"/>
    <w:rsid w:val="00F9594D"/>
    <w:rsid w:val="00F97870"/>
    <w:rsid w:val="00F97E49"/>
    <w:rsid w:val="00FA785D"/>
    <w:rsid w:val="00FA7BFF"/>
    <w:rsid w:val="00FC0352"/>
    <w:rsid w:val="00F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DB5D"/>
  <w15:docId w15:val="{43F12A34-8437-4445-BDEE-A69B9371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7B2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B2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Theme="majorEastAsia" w:hAnsi="Cambria" w:cstheme="majorBidi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B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B2B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7B2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647B2B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4">
    <w:name w:val="List Paragraph"/>
    <w:basedOn w:val="a"/>
    <w:link w:val="a5"/>
    <w:uiPriority w:val="34"/>
    <w:qFormat/>
    <w:rsid w:val="00647B2B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647B2B"/>
    <w:rPr>
      <w:rFonts w:ascii="Times New Roman" w:eastAsia="Times New Roman" w:hAnsi="Times New Roman"/>
      <w:sz w:val="28"/>
      <w:lang w:eastAsia="ru-RU"/>
    </w:rPr>
  </w:style>
  <w:style w:type="paragraph" w:styleId="a6">
    <w:name w:val="footnote text"/>
    <w:basedOn w:val="a"/>
    <w:link w:val="a7"/>
    <w:uiPriority w:val="99"/>
    <w:rsid w:val="00647B2B"/>
    <w:rPr>
      <w:rFonts w:eastAsia="Times New Roman"/>
    </w:rPr>
  </w:style>
  <w:style w:type="character" w:customStyle="1" w:styleId="a7">
    <w:name w:val="Текст сноски Знак"/>
    <w:basedOn w:val="a0"/>
    <w:link w:val="a6"/>
    <w:uiPriority w:val="99"/>
    <w:rsid w:val="00647B2B"/>
    <w:rPr>
      <w:rFonts w:ascii="Times New Roman" w:eastAsia="Times New Roman" w:hAnsi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647B2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47B2B"/>
    <w:rPr>
      <w:rFonts w:ascii="Times New Roman" w:eastAsia="Times New Roman" w:hAnsi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647B2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647B2B"/>
    <w:rPr>
      <w:rFonts w:ascii="Times New Roman" w:eastAsia="Times New Roman" w:hAnsi="Times New Roman"/>
      <w:sz w:val="28"/>
      <w:lang w:eastAsia="ru-RU"/>
    </w:rPr>
  </w:style>
  <w:style w:type="character" w:styleId="ac">
    <w:name w:val="footnote reference"/>
    <w:uiPriority w:val="99"/>
    <w:rsid w:val="00647B2B"/>
    <w:rPr>
      <w:vertAlign w:val="superscript"/>
    </w:rPr>
  </w:style>
  <w:style w:type="character" w:styleId="ad">
    <w:name w:val="endnote reference"/>
    <w:semiHidden/>
    <w:rsid w:val="00647B2B"/>
    <w:rPr>
      <w:rFonts w:cs="Times New Roman"/>
      <w:vertAlign w:val="superscript"/>
    </w:rPr>
  </w:style>
  <w:style w:type="paragraph" w:styleId="ae">
    <w:name w:val="endnote text"/>
    <w:basedOn w:val="a"/>
    <w:link w:val="af"/>
    <w:rsid w:val="00647B2B"/>
    <w:pPr>
      <w:widowControl/>
      <w:autoSpaceDE/>
      <w:autoSpaceDN/>
      <w:adjustRightInd/>
    </w:pPr>
    <w:rPr>
      <w:rFonts w:ascii="Calibri" w:eastAsia="Times New Roman" w:hAnsi="Calibri"/>
    </w:rPr>
  </w:style>
  <w:style w:type="character" w:customStyle="1" w:styleId="af">
    <w:name w:val="Текст концевой сноски Знак"/>
    <w:basedOn w:val="a0"/>
    <w:link w:val="ae"/>
    <w:rsid w:val="00647B2B"/>
    <w:rPr>
      <w:rFonts w:eastAsia="Times New Roman"/>
      <w:sz w:val="28"/>
      <w:lang w:eastAsia="ru-RU"/>
    </w:rPr>
  </w:style>
  <w:style w:type="character" w:styleId="af0">
    <w:name w:val="Hyperlink"/>
    <w:uiPriority w:val="99"/>
    <w:semiHidden/>
    <w:unhideWhenUsed/>
    <w:rsid w:val="00647B2B"/>
    <w:rPr>
      <w:color w:val="0000FF"/>
      <w:u w:val="single"/>
    </w:rPr>
  </w:style>
  <w:style w:type="paragraph" w:styleId="af1">
    <w:name w:val="Plain Text"/>
    <w:basedOn w:val="a"/>
    <w:link w:val="af2"/>
    <w:uiPriority w:val="99"/>
    <w:unhideWhenUsed/>
    <w:rsid w:val="00647B2B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647B2B"/>
    <w:rPr>
      <w:rFonts w:ascii="Consolas" w:eastAsia="Calibri" w:hAnsi="Consolas"/>
      <w:sz w:val="21"/>
      <w:szCs w:val="21"/>
    </w:rPr>
  </w:style>
  <w:style w:type="paragraph" w:styleId="af3">
    <w:name w:val="Normal (Web)"/>
    <w:basedOn w:val="a"/>
    <w:uiPriority w:val="99"/>
    <w:unhideWhenUsed/>
    <w:rsid w:val="00647B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47B2B"/>
    <w:rPr>
      <w:rFonts w:ascii="Tahoma" w:eastAsia="Times New Roman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47B2B"/>
    <w:rPr>
      <w:rFonts w:ascii="Tahoma" w:eastAsia="Times New Roman" w:hAnsi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647B2B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47B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1">
    <w:name w:val="Абзац списка1"/>
    <w:basedOn w:val="a"/>
    <w:rsid w:val="00647B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rsid w:val="00647B2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af7">
    <w:name w:val="Знак"/>
    <w:basedOn w:val="a"/>
    <w:rsid w:val="00647B2B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customStyle="1" w:styleId="docaccesstitle">
    <w:name w:val="docaccess_title"/>
    <w:basedOn w:val="a0"/>
    <w:rsid w:val="00647B2B"/>
  </w:style>
  <w:style w:type="paragraph" w:customStyle="1" w:styleId="ConsPlusCell">
    <w:name w:val="ConsPlusCell"/>
    <w:rsid w:val="0097123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AA15C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E47FDB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info">
    <w:name w:val="info"/>
    <w:basedOn w:val="a0"/>
    <w:rsid w:val="00E47FDB"/>
  </w:style>
  <w:style w:type="character" w:customStyle="1" w:styleId="apple-converted-space">
    <w:name w:val="apple-converted-space"/>
    <w:basedOn w:val="a0"/>
    <w:rsid w:val="00E47FDB"/>
  </w:style>
  <w:style w:type="character" w:customStyle="1" w:styleId="ConsPlusNormal0">
    <w:name w:val="ConsPlusNormal Знак"/>
    <w:link w:val="ConsPlusNormal"/>
    <w:locked/>
    <w:rsid w:val="00721092"/>
    <w:rPr>
      <w:rFonts w:ascii="Arial" w:eastAsia="Times New Roman" w:hAnsi="Arial" w:cs="Arial"/>
      <w:lang w:eastAsia="ru-RU"/>
    </w:rPr>
  </w:style>
  <w:style w:type="character" w:customStyle="1" w:styleId="Bodytext212pt">
    <w:name w:val="Body text (2) + 12 pt"/>
    <w:basedOn w:val="a0"/>
    <w:rsid w:val="004150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8D60-19E2-4E22-901B-DAEA15E2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Adelina</dc:creator>
  <cp:lastModifiedBy>Анатолий</cp:lastModifiedBy>
  <cp:revision>6</cp:revision>
  <cp:lastPrinted>2024-01-17T09:09:00Z</cp:lastPrinted>
  <dcterms:created xsi:type="dcterms:W3CDTF">2024-02-16T14:11:00Z</dcterms:created>
  <dcterms:modified xsi:type="dcterms:W3CDTF">2024-02-27T12:17:00Z</dcterms:modified>
</cp:coreProperties>
</file>