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26" w:rsidRDefault="00256026" w:rsidP="00256026">
      <w:pPr>
        <w:jc w:val="right"/>
        <w:rPr>
          <w:lang w:val="ru" w:eastAsia="zh-CN" w:bidi="ar"/>
        </w:rPr>
      </w:pPr>
      <w:r>
        <w:rPr>
          <w:lang w:val="ru" w:eastAsia="zh-CN" w:bidi="ar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026" w:rsidRDefault="00256026" w:rsidP="00256026">
      <w:pPr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            </w:t>
      </w:r>
    </w:p>
    <w:p w:rsidR="00256026" w:rsidRDefault="00256026" w:rsidP="00256026">
      <w:pPr>
        <w:jc w:val="center"/>
        <w:rPr>
          <w:b/>
          <w:lang w:val="ru"/>
        </w:rPr>
      </w:pPr>
      <w:r>
        <w:rPr>
          <w:sz w:val="28"/>
          <w:szCs w:val="28"/>
          <w:lang w:val="ru" w:eastAsia="zh-CN" w:bidi="ar"/>
        </w:rPr>
        <w:t>РОССИЙСКАЯ ФЕДЕРАЦИЯ</w:t>
      </w:r>
    </w:p>
    <w:p w:rsidR="00256026" w:rsidRDefault="00256026" w:rsidP="00256026">
      <w:pPr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КАРАЧАЕВО-ЧЕРКЕССКАЯ РЕСПУБЛИКА</w:t>
      </w:r>
    </w:p>
    <w:p w:rsidR="00256026" w:rsidRDefault="00256026" w:rsidP="00256026">
      <w:pPr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АДМИНИСТРАЦИЯ КАРАЧАЕВСКОГО МУНИЦИПАЛЬНОГО РАЙОНА</w:t>
      </w:r>
    </w:p>
    <w:p w:rsidR="00256026" w:rsidRDefault="00256026" w:rsidP="00256026">
      <w:pPr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П О С Т А Н О В Л Е Н И Е</w:t>
      </w:r>
    </w:p>
    <w:p w:rsidR="00256026" w:rsidRDefault="00256026" w:rsidP="00256026">
      <w:pPr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</w:t>
      </w:r>
      <w:r w:rsidR="001270D9">
        <w:rPr>
          <w:sz w:val="28"/>
          <w:szCs w:val="28"/>
          <w:lang w:val="ru" w:eastAsia="zh-CN" w:bidi="ar"/>
        </w:rPr>
        <w:t xml:space="preserve">                               </w:t>
      </w:r>
      <w:r>
        <w:rPr>
          <w:sz w:val="28"/>
          <w:szCs w:val="28"/>
          <w:lang w:val="ru" w:eastAsia="zh-CN" w:bidi="ar"/>
        </w:rPr>
        <w:t xml:space="preserve">г. Карачаевск                                                №                                                                                </w:t>
      </w:r>
    </w:p>
    <w:p w:rsidR="00256026" w:rsidRPr="000533DA" w:rsidRDefault="00256026" w:rsidP="00256026">
      <w:pPr>
        <w:jc w:val="center"/>
        <w:rPr>
          <w:sz w:val="28"/>
          <w:szCs w:val="28"/>
        </w:rPr>
      </w:pPr>
    </w:p>
    <w:p w:rsidR="00256026" w:rsidRPr="00A95B3C" w:rsidRDefault="00256026" w:rsidP="00256026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 w:rsidRPr="00A95B3C">
        <w:rPr>
          <w:sz w:val="28"/>
          <w:szCs w:val="28"/>
        </w:rPr>
        <w:t>Об утверждении Порядка предоставления субсидии юридическим лицам, инди</w:t>
      </w:r>
      <w:r>
        <w:rPr>
          <w:sz w:val="28"/>
          <w:szCs w:val="28"/>
        </w:rPr>
        <w:softHyphen/>
      </w:r>
      <w:r w:rsidRPr="00A95B3C">
        <w:rPr>
          <w:sz w:val="28"/>
          <w:szCs w:val="28"/>
        </w:rPr>
        <w:t>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</w:p>
    <w:p w:rsidR="00256026" w:rsidRPr="008C7E14" w:rsidRDefault="00256026" w:rsidP="00256026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256026" w:rsidRDefault="00256026" w:rsidP="00256026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en-US"/>
        </w:rPr>
        <w:t xml:space="preserve">частью 2 статьи 78.4 Бюджетного кодекса Российской Федерации, </w:t>
      </w:r>
      <w:r w:rsidRPr="008C7E14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13.07.2020 №189-ФЗ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</w:p>
    <w:p w:rsidR="00256026" w:rsidRDefault="00256026" w:rsidP="00256026">
      <w:pPr>
        <w:ind w:right="6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7FA4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256026" w:rsidRDefault="00256026" w:rsidP="002560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Порядок </w:t>
      </w:r>
      <w:r>
        <w:rPr>
          <w:sz w:val="28"/>
          <w:szCs w:val="28"/>
        </w:rPr>
        <w:t xml:space="preserve">предоставления субсидии </w:t>
      </w:r>
      <w:r w:rsidRPr="0025697A">
        <w:rPr>
          <w:sz w:val="28"/>
          <w:szCs w:val="28"/>
        </w:rPr>
        <w:t>юридиче</w:t>
      </w:r>
      <w:r>
        <w:rPr>
          <w:sz w:val="28"/>
          <w:szCs w:val="28"/>
        </w:rPr>
        <w:softHyphen/>
      </w:r>
      <w:r w:rsidRPr="0025697A">
        <w:rPr>
          <w:sz w:val="28"/>
          <w:szCs w:val="28"/>
        </w:rPr>
        <w:t>ским лицам, индивидуальным предпринимателям, физическим лицам – произ</w:t>
      </w:r>
      <w:r>
        <w:rPr>
          <w:sz w:val="28"/>
          <w:szCs w:val="28"/>
        </w:rPr>
        <w:softHyphen/>
      </w:r>
      <w:r w:rsidRPr="0025697A">
        <w:rPr>
          <w:sz w:val="28"/>
          <w:szCs w:val="28"/>
        </w:rPr>
        <w:t>водителям товаров, работ, услуг на оплату соглашения о финан</w:t>
      </w:r>
      <w:r>
        <w:rPr>
          <w:sz w:val="28"/>
          <w:szCs w:val="28"/>
        </w:rPr>
        <w:t xml:space="preserve">совом </w:t>
      </w:r>
      <w:r w:rsidRPr="0025697A">
        <w:rPr>
          <w:sz w:val="28"/>
          <w:szCs w:val="28"/>
        </w:rPr>
        <w:t>обеспече</w:t>
      </w:r>
      <w:r>
        <w:rPr>
          <w:sz w:val="28"/>
          <w:szCs w:val="28"/>
        </w:rPr>
        <w:softHyphen/>
      </w:r>
      <w:r w:rsidRPr="0025697A">
        <w:rPr>
          <w:sz w:val="28"/>
          <w:szCs w:val="28"/>
        </w:rPr>
        <w:t>нии затрат, связанных с оказанием государственных услуг в социальной сфере в соответствии с социальным сертификатом</w:t>
      </w:r>
      <w:r>
        <w:rPr>
          <w:sz w:val="28"/>
          <w:szCs w:val="28"/>
        </w:rPr>
        <w:t xml:space="preserve"> согласно приложению</w:t>
      </w:r>
      <w:r w:rsidRPr="0025697A">
        <w:rPr>
          <w:sz w:val="28"/>
          <w:szCs w:val="28"/>
        </w:rPr>
        <w:t>.</w:t>
      </w:r>
    </w:p>
    <w:p w:rsidR="00256026" w:rsidRPr="006B2C58" w:rsidRDefault="00256026" w:rsidP="00256026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образования, физической культуры, спорта и молодежной политики администрации Карачаевского муниципального района </w:t>
      </w:r>
      <w:r w:rsidRPr="000533DA">
        <w:rPr>
          <w:color w:val="000000"/>
          <w:sz w:val="28"/>
          <w:szCs w:val="28"/>
        </w:rPr>
        <w:t>разместить</w:t>
      </w:r>
    </w:p>
    <w:p w:rsidR="00256026" w:rsidRDefault="00256026" w:rsidP="00256026">
      <w:pPr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z w:val="28"/>
          <w:szCs w:val="28"/>
          <w:lang w:eastAsia="en-US"/>
        </w:rPr>
        <w:t xml:space="preserve">Карачаевского муниципального района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256026" w:rsidRDefault="00256026" w:rsidP="00256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постановление вступает в силу со дня его обнародования.</w:t>
      </w:r>
    </w:p>
    <w:p w:rsidR="00256026" w:rsidRPr="00F95E33" w:rsidRDefault="00256026" w:rsidP="00256026">
      <w:pPr>
        <w:pStyle w:val="af"/>
        <w:widowControl w:val="0"/>
        <w:tabs>
          <w:tab w:val="left" w:pos="1276"/>
        </w:tabs>
        <w:spacing w:after="16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5E33">
        <w:rPr>
          <w:sz w:val="28"/>
          <w:szCs w:val="28"/>
        </w:rPr>
        <w:t>Контроль за выполнением настоящего постановления возложить на за</w:t>
      </w:r>
      <w:r>
        <w:rPr>
          <w:sz w:val="28"/>
          <w:szCs w:val="28"/>
        </w:rPr>
        <w:softHyphen/>
      </w:r>
      <w:r w:rsidRPr="00F95E33">
        <w:rPr>
          <w:sz w:val="28"/>
          <w:szCs w:val="28"/>
        </w:rPr>
        <w:t>местителя Главы администрации Карачаевского муниципального района, кури</w:t>
      </w:r>
      <w:r>
        <w:rPr>
          <w:sz w:val="28"/>
          <w:szCs w:val="28"/>
        </w:rPr>
        <w:softHyphen/>
      </w:r>
      <w:r w:rsidRPr="00F95E33">
        <w:rPr>
          <w:sz w:val="28"/>
          <w:szCs w:val="28"/>
        </w:rPr>
        <w:t>рующего вопросы образования.</w:t>
      </w:r>
    </w:p>
    <w:p w:rsidR="00256026" w:rsidRDefault="00256026" w:rsidP="0025602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Глава администрации Карачаевского </w:t>
      </w: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муниципального района                                                         </w:t>
      </w:r>
      <w:r>
        <w:rPr>
          <w:sz w:val="28"/>
          <w:szCs w:val="28"/>
          <w:lang w:eastAsia="zh-CN" w:bidi="ar"/>
        </w:rPr>
        <w:t xml:space="preserve">    </w:t>
      </w:r>
      <w:r>
        <w:rPr>
          <w:sz w:val="28"/>
          <w:szCs w:val="28"/>
          <w:lang w:val="ru" w:eastAsia="zh-CN" w:bidi="ar"/>
        </w:rPr>
        <w:t xml:space="preserve">     </w:t>
      </w:r>
      <w:r>
        <w:rPr>
          <w:sz w:val="28"/>
          <w:szCs w:val="28"/>
          <w:lang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 xml:space="preserve">С.А. Кущетеров  </w:t>
      </w: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Проект согласован:</w:t>
      </w: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Заместитель Главы администрации Карачаевского </w:t>
      </w: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муниципального района                                                                   </w:t>
      </w:r>
      <w:r>
        <w:rPr>
          <w:sz w:val="28"/>
          <w:szCs w:val="28"/>
          <w:lang w:eastAsia="zh-CN" w:bidi="ar"/>
        </w:rPr>
        <w:t xml:space="preserve">  </w:t>
      </w:r>
      <w:r>
        <w:rPr>
          <w:sz w:val="28"/>
          <w:szCs w:val="28"/>
          <w:lang w:val="ru" w:eastAsia="zh-CN" w:bidi="ar"/>
        </w:rPr>
        <w:t xml:space="preserve"> </w:t>
      </w:r>
      <w:r>
        <w:rPr>
          <w:sz w:val="28"/>
          <w:szCs w:val="28"/>
          <w:lang w:eastAsia="zh-CN" w:bidi="ar"/>
        </w:rPr>
        <w:t xml:space="preserve">  </w:t>
      </w:r>
      <w:r>
        <w:rPr>
          <w:sz w:val="28"/>
          <w:szCs w:val="28"/>
          <w:lang w:val="ru" w:eastAsia="zh-CN" w:bidi="ar"/>
        </w:rPr>
        <w:t xml:space="preserve"> К.Р. Алботов </w:t>
      </w: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256026" w:rsidRDefault="00256026" w:rsidP="00256026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 w:eastAsia="zh-CN" w:bidi="ar"/>
        </w:rPr>
      </w:pPr>
    </w:p>
    <w:p w:rsidR="00256026" w:rsidRDefault="00256026" w:rsidP="00256026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  <w:r>
        <w:rPr>
          <w:bCs/>
          <w:sz w:val="28"/>
          <w:szCs w:val="28"/>
          <w:lang w:val="ru" w:eastAsia="zh-CN" w:bidi="ar"/>
        </w:rPr>
        <w:lastRenderedPageBreak/>
        <w:t xml:space="preserve">Заместитель Главы администрации – </w:t>
      </w:r>
    </w:p>
    <w:p w:rsidR="00256026" w:rsidRDefault="00256026" w:rsidP="00256026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  <w:r>
        <w:rPr>
          <w:bCs/>
          <w:sz w:val="28"/>
          <w:szCs w:val="28"/>
          <w:lang w:val="ru" w:eastAsia="zh-CN" w:bidi="ar"/>
        </w:rPr>
        <w:t xml:space="preserve">управляющий делами администрации                                        </w:t>
      </w:r>
      <w:r>
        <w:rPr>
          <w:bCs/>
          <w:sz w:val="28"/>
          <w:szCs w:val="28"/>
          <w:lang w:eastAsia="zh-CN" w:bidi="ar"/>
        </w:rPr>
        <w:t xml:space="preserve"> </w:t>
      </w:r>
      <w:r>
        <w:rPr>
          <w:bCs/>
          <w:sz w:val="28"/>
          <w:szCs w:val="28"/>
          <w:lang w:val="ru" w:eastAsia="zh-CN" w:bidi="ar"/>
        </w:rPr>
        <w:t xml:space="preserve">  М.Ж. Ашимова</w:t>
      </w:r>
    </w:p>
    <w:p w:rsidR="00256026" w:rsidRDefault="00256026" w:rsidP="00256026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</w:t>
      </w:r>
    </w:p>
    <w:p w:rsidR="00256026" w:rsidRDefault="00256026" w:rsidP="00256026">
      <w:pPr>
        <w:tabs>
          <w:tab w:val="left" w:pos="1080"/>
        </w:tabs>
        <w:jc w:val="both"/>
        <w:rPr>
          <w:bCs/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</w:t>
      </w:r>
    </w:p>
    <w:p w:rsidR="00256026" w:rsidRDefault="00256026" w:rsidP="00256026">
      <w:pPr>
        <w:pStyle w:val="ad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  <w:lang w:val="ru"/>
        </w:rPr>
      </w:pP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  <w:r>
        <w:rPr>
          <w:bCs/>
          <w:sz w:val="28"/>
          <w:szCs w:val="28"/>
          <w:lang w:eastAsia="zh-CN" w:bidi="ar"/>
        </w:rPr>
        <w:t>К</w:t>
      </w:r>
      <w:r>
        <w:rPr>
          <w:sz w:val="28"/>
          <w:szCs w:val="28"/>
          <w:lang w:val="ru" w:eastAsia="zh-CN" w:bidi="ar"/>
        </w:rPr>
        <w:t>онсультант</w:t>
      </w:r>
      <w:r>
        <w:rPr>
          <w:sz w:val="28"/>
          <w:szCs w:val="28"/>
          <w:lang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 xml:space="preserve">– юрист  администрации                                    </w:t>
      </w:r>
      <w:r>
        <w:rPr>
          <w:sz w:val="28"/>
          <w:szCs w:val="28"/>
          <w:lang w:eastAsia="zh-CN" w:bidi="ar"/>
        </w:rPr>
        <w:t xml:space="preserve">     З.З. </w:t>
      </w:r>
      <w:r>
        <w:rPr>
          <w:sz w:val="28"/>
          <w:szCs w:val="28"/>
          <w:lang w:val="ru" w:eastAsia="zh-CN" w:bidi="ar"/>
        </w:rPr>
        <w:t>Салпагаров</w:t>
      </w:r>
      <w:r>
        <w:rPr>
          <w:sz w:val="28"/>
          <w:szCs w:val="28"/>
          <w:lang w:eastAsia="zh-CN" w:bidi="ar"/>
        </w:rPr>
        <w:t>а</w:t>
      </w:r>
      <w:r>
        <w:rPr>
          <w:sz w:val="28"/>
          <w:szCs w:val="28"/>
          <w:lang w:val="ru" w:eastAsia="zh-CN" w:bidi="ar"/>
        </w:rPr>
        <w:t xml:space="preserve"> </w:t>
      </w:r>
    </w:p>
    <w:p w:rsidR="00256026" w:rsidRDefault="00256026" w:rsidP="00256026">
      <w:pPr>
        <w:tabs>
          <w:tab w:val="left" w:pos="1080"/>
        </w:tabs>
        <w:jc w:val="both"/>
        <w:rPr>
          <w:sz w:val="28"/>
          <w:szCs w:val="28"/>
          <w:lang w:val="ru"/>
        </w:rPr>
      </w:pPr>
    </w:p>
    <w:p w:rsidR="00256026" w:rsidRDefault="00256026" w:rsidP="00256026">
      <w:pPr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 xml:space="preserve">                                                      </w:t>
      </w:r>
    </w:p>
    <w:p w:rsidR="00256026" w:rsidRDefault="00256026" w:rsidP="00256026">
      <w:pPr>
        <w:tabs>
          <w:tab w:val="left" w:pos="7560"/>
        </w:tabs>
        <w:rPr>
          <w:sz w:val="28"/>
          <w:szCs w:val="28"/>
          <w:lang w:val="ru"/>
        </w:rPr>
      </w:pPr>
    </w:p>
    <w:p w:rsidR="00256026" w:rsidRDefault="00256026" w:rsidP="00256026">
      <w:pPr>
        <w:tabs>
          <w:tab w:val="left" w:pos="7560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 w:eastAsia="zh-CN" w:bidi="ar"/>
        </w:rPr>
        <w:t>Проект подготовлен Управлением</w:t>
      </w:r>
      <w:r>
        <w:rPr>
          <w:kern w:val="2"/>
          <w:sz w:val="28"/>
          <w:szCs w:val="28"/>
          <w:lang w:val="ru" w:eastAsia="zh-CN" w:bidi="ar"/>
        </w:rPr>
        <w:t xml:space="preserve"> образования, физической культуры, спорта и молодежной политики администрации Карачаевского муниципального района</w:t>
      </w:r>
    </w:p>
    <w:p w:rsidR="00256026" w:rsidRDefault="00256026" w:rsidP="00256026">
      <w:pPr>
        <w:rPr>
          <w:sz w:val="28"/>
          <w:szCs w:val="28"/>
          <w:lang w:val="ru"/>
        </w:rPr>
      </w:pPr>
    </w:p>
    <w:p w:rsidR="00146198" w:rsidRDefault="00256026" w:rsidP="00256026">
      <w:pPr>
        <w:rPr>
          <w:sz w:val="28"/>
          <w:szCs w:val="28"/>
          <w:lang w:val="ru" w:eastAsia="zh-CN" w:bidi="ar"/>
        </w:rPr>
      </w:pPr>
      <w:r>
        <w:rPr>
          <w:sz w:val="28"/>
          <w:szCs w:val="28"/>
          <w:lang w:val="ru" w:eastAsia="zh-CN" w:bidi="ar"/>
        </w:rPr>
        <w:t xml:space="preserve">Начальник Управления                                                        </w:t>
      </w:r>
      <w:r>
        <w:rPr>
          <w:sz w:val="28"/>
          <w:szCs w:val="28"/>
          <w:lang w:eastAsia="zh-CN" w:bidi="ar"/>
        </w:rPr>
        <w:t xml:space="preserve">      </w:t>
      </w:r>
      <w:r>
        <w:rPr>
          <w:sz w:val="28"/>
          <w:szCs w:val="28"/>
          <w:lang w:val="ru" w:eastAsia="zh-CN" w:bidi="ar"/>
        </w:rPr>
        <w:t xml:space="preserve">            З.Ю. Хатуева </w:t>
      </w: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256026">
      <w:pPr>
        <w:rPr>
          <w:sz w:val="28"/>
          <w:szCs w:val="28"/>
          <w:lang w:val="ru" w:eastAsia="zh-CN" w:bidi="ar"/>
        </w:rPr>
      </w:pPr>
    </w:p>
    <w:p w:rsidR="006E1560" w:rsidRDefault="006E1560" w:rsidP="006E1560">
      <w:pPr>
        <w:tabs>
          <w:tab w:val="left" w:pos="709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 к постановлению администрации Карачаевского муниципального района   </w:t>
      </w:r>
    </w:p>
    <w:p w:rsidR="006E1560" w:rsidRDefault="006E1560" w:rsidP="006E1560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от _______2024 № ___</w:t>
      </w:r>
    </w:p>
    <w:p w:rsidR="006E1560" w:rsidRDefault="006E1560" w:rsidP="006E156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E1560" w:rsidRDefault="006E1560" w:rsidP="006E156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E1560" w:rsidRDefault="006E1560" w:rsidP="006E1560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:rsidR="006E1560" w:rsidRDefault="006E1560" w:rsidP="006E15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оказанием государственных услуг в социальной сфере в соответствии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:rsidR="006E1560" w:rsidRDefault="006E1560" w:rsidP="006E1560"/>
    <w:p w:rsidR="006E1560" w:rsidRDefault="006E1560" w:rsidP="006E1560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дивидуальным предпринимателям, физическим лицам – производителям това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ров, работ, услуг на оплату соглашения о финансовом обеспечении затрат, свя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 №189-ФЗ «О государственном (муниципальном) соци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альном заказе на оказание государственных (муниципальных) услуг в социаль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ной сфере» (далее – Федеральный закон №189-ФЗ) и определяет цели и условия предоставления субсидии юридическим лицам, индивидуальным предпринима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телям, физическим лицам – производителям товаров, работ, услуг.</w:t>
      </w:r>
    </w:p>
    <w:p w:rsidR="006E1560" w:rsidRDefault="006E1560" w:rsidP="006E15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 Целью предоставления субсидии юридическим лицам, индивидуаль</w:t>
      </w:r>
      <w:r>
        <w:rPr>
          <w:sz w:val="28"/>
          <w:szCs w:val="28"/>
        </w:rPr>
        <w:softHyphen/>
        <w:t>ным предпринимателям, физическим лицам – производителям товаров, работ, услуг (далее – получатели субсидии) является исполнение муниципального со</w:t>
      </w:r>
      <w:r>
        <w:rPr>
          <w:sz w:val="28"/>
          <w:szCs w:val="28"/>
        </w:rPr>
        <w:softHyphen/>
        <w:t>циального заказа на оказание муниципальной услуги в социальной сфере «Реа</w:t>
      </w:r>
      <w:r>
        <w:rPr>
          <w:sz w:val="28"/>
          <w:szCs w:val="28"/>
        </w:rPr>
        <w:softHyphen/>
        <w:t>лизация дополнительных общеразвивающих программ» (далее – муниципаль</w:t>
      </w:r>
      <w:r>
        <w:rPr>
          <w:sz w:val="28"/>
          <w:szCs w:val="28"/>
        </w:rPr>
        <w:softHyphen/>
        <w:t xml:space="preserve">ная услуга)  в соответствии с социальным сертификатом. </w:t>
      </w:r>
    </w:p>
    <w:p w:rsidR="006E1560" w:rsidRDefault="006E1560" w:rsidP="006E15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Предоставление субсидии осуществляется в пределах бюджетных ассиг</w:t>
      </w:r>
      <w:r>
        <w:rPr>
          <w:sz w:val="28"/>
          <w:szCs w:val="28"/>
        </w:rPr>
        <w:softHyphen/>
        <w:t xml:space="preserve">нований, предусмотренных </w:t>
      </w:r>
      <w:bookmarkStart w:id="0" w:name="_Hlk134803721"/>
      <w:r>
        <w:rPr>
          <w:sz w:val="28"/>
          <w:szCs w:val="28"/>
        </w:rPr>
        <w:t xml:space="preserve">решением </w:t>
      </w:r>
      <w:r>
        <w:rPr>
          <w:iCs/>
          <w:sz w:val="28"/>
          <w:szCs w:val="28"/>
        </w:rPr>
        <w:t>Совета Карачаевского муниципального рай</w:t>
      </w:r>
      <w:r>
        <w:rPr>
          <w:iCs/>
          <w:sz w:val="28"/>
          <w:szCs w:val="28"/>
        </w:rPr>
        <w:softHyphen/>
        <w:t>она о бюджете Карачаевского муниципального района</w:t>
      </w:r>
      <w:r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0"/>
      <w:r>
        <w:rPr>
          <w:sz w:val="28"/>
          <w:szCs w:val="28"/>
        </w:rPr>
        <w:t xml:space="preserve"> и доведенных на цели, указанные в пункте 2 настоящего Порядка, управлению образования, физической культуры, спорта и молодеж</w:t>
      </w:r>
      <w:r>
        <w:rPr>
          <w:sz w:val="28"/>
          <w:szCs w:val="28"/>
        </w:rPr>
        <w:softHyphen/>
        <w:t xml:space="preserve">ной политики администрации Карачаевского муниципального района, </w:t>
      </w:r>
      <w:r>
        <w:rPr>
          <w:color w:val="000000" w:themeColor="text1"/>
          <w:sz w:val="28"/>
          <w:szCs w:val="28"/>
        </w:rPr>
        <w:t xml:space="preserve"> являю</w:t>
      </w:r>
      <w:r>
        <w:rPr>
          <w:color w:val="000000" w:themeColor="text1"/>
          <w:sz w:val="28"/>
          <w:szCs w:val="28"/>
        </w:rPr>
        <w:softHyphen/>
        <w:t>щемуся уполномоченным органом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 лимитов бюджетных обязательств.</w:t>
      </w: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Результатом предоставления субсидии является оказание в соответ</w:t>
      </w:r>
      <w:r>
        <w:rPr>
          <w:sz w:val="28"/>
          <w:szCs w:val="28"/>
        </w:rPr>
        <w:softHyphen/>
        <w:t>ствии с Требованиями к условиям и порядку оказания муниципальной услуги «Реализация дополнительных общеразвивающих программ», утвержденными приказом уполномоченного органа (далее – Требования к условиям и порядку), муниципальной услуги потребителям услуг, предъявившим получателю субси</w:t>
      </w:r>
      <w:r>
        <w:rPr>
          <w:sz w:val="28"/>
          <w:szCs w:val="28"/>
        </w:rPr>
        <w:softHyphen/>
        <w:t>дии социальный сертификат.</w:t>
      </w:r>
    </w:p>
    <w:p w:rsidR="006E1560" w:rsidRDefault="006E1560" w:rsidP="006E1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Размер субсидии, предоставляемый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</w:t>
      </w:r>
      <w:r>
        <w:rPr>
          <w:rFonts w:ascii="Times New Roman" w:hAnsi="Times New Roman" w:cs="Times New Roman"/>
          <w:sz w:val="28"/>
          <w:szCs w:val="28"/>
        </w:rPr>
        <w:softHyphen/>
        <w:t>рого утверждается в составе приложения к соглашению по следующей фор</w:t>
      </w:r>
      <w:r>
        <w:rPr>
          <w:rFonts w:ascii="Times New Roman" w:hAnsi="Times New Roman" w:cs="Times New Roman"/>
          <w:sz w:val="28"/>
          <w:szCs w:val="28"/>
        </w:rPr>
        <w:softHyphen/>
        <w:t>муле:</w:t>
      </w:r>
    </w:p>
    <w:p w:rsidR="006E1560" w:rsidRDefault="006E1560" w:rsidP="006E1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560" w:rsidRDefault="006E1560" w:rsidP="006E15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где:</w:t>
      </w: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 – объем муниципальной услуги, оказываемой в соответствии с соци</w:t>
      </w:r>
      <w:r>
        <w:rPr>
          <w:sz w:val="28"/>
          <w:szCs w:val="28"/>
        </w:rPr>
        <w:softHyphen/>
        <w:t xml:space="preserve">альным сертификатом 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Pj  – нормативные затраты на оказание муниципальной услуги на единицу показателя объема муниципальной услуги, установленные на основании По</w:t>
      </w:r>
      <w:r>
        <w:rPr>
          <w:sz w:val="28"/>
          <w:szCs w:val="28"/>
        </w:rPr>
        <w:softHyphen/>
        <w:t>рядка определения нормативных затрат на оказание муниципальной услуги в соответствии с социальным сертификатом, утвержденного администрацией Карачаевского муниципального района;</w:t>
      </w: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6E1560" w:rsidRDefault="006E1560" w:rsidP="006E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sz w:val="28"/>
          <w:szCs w:val="28"/>
        </w:rPr>
        <w:br/>
        <w:t>не может превышать объем финансового обеспечения муниципального соци</w:t>
      </w:r>
      <w:r>
        <w:rPr>
          <w:sz w:val="28"/>
          <w:szCs w:val="28"/>
        </w:rPr>
        <w:softHyphen/>
        <w:t>ального заказа на соответствующий год, в целях исполнения которого осу</w:t>
      </w:r>
      <w:r>
        <w:rPr>
          <w:sz w:val="28"/>
          <w:szCs w:val="28"/>
        </w:rPr>
        <w:softHyphen/>
        <w:t>ществляется отбор исполнителей услуг путем предоставления социального сер</w:t>
      </w:r>
      <w:r>
        <w:rPr>
          <w:sz w:val="28"/>
          <w:szCs w:val="28"/>
        </w:rPr>
        <w:softHyphen/>
        <w:t>тификата.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Субсидия перечисляется уполномоченным органом в целях оплаты со</w:t>
      </w:r>
      <w:r>
        <w:rPr>
          <w:sz w:val="28"/>
          <w:szCs w:val="28"/>
        </w:rPr>
        <w:softHyphen/>
        <w:t>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 w:val="28"/>
          <w:szCs w:val="28"/>
        </w:rPr>
        <w:br/>
        <w:t>с учетом положений, установленных бюджетным законодательством Россий</w:t>
      </w:r>
      <w:r>
        <w:rPr>
          <w:sz w:val="28"/>
          <w:szCs w:val="28"/>
        </w:rPr>
        <w:softHyphen/>
        <w:t>ской Федерации.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6E1560" w:rsidRDefault="006E1560" w:rsidP="006E15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 декабрь - после предоставления получателем субсидии уполномочен</w:t>
      </w:r>
      <w:r>
        <w:rPr>
          <w:rFonts w:eastAsia="Calibri"/>
          <w:sz w:val="28"/>
          <w:szCs w:val="28"/>
        </w:rPr>
        <w:softHyphen/>
        <w:t xml:space="preserve">ному органу отчета за 11 месяцев (предварительного за год) </w:t>
      </w:r>
      <w:r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</w:t>
      </w:r>
      <w:r>
        <w:rPr>
          <w:rFonts w:eastAsia="Calibri"/>
          <w:sz w:val="28"/>
          <w:szCs w:val="28"/>
        </w:rPr>
        <w:softHyphen/>
        <w:t>сового года.</w:t>
      </w:r>
    </w:p>
    <w:p w:rsidR="006E1560" w:rsidRDefault="006E1560" w:rsidP="006E1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субсидии ежемесячно, не позднее 10 рабочего дня, следую</w:t>
      </w:r>
      <w:r>
        <w:rPr>
          <w:sz w:val="28"/>
          <w:szCs w:val="28"/>
        </w:rPr>
        <w:softHyphen/>
        <w:t>щего за периодом, в котором осуществлялось оказание муниципальной услуги (частичное оказание), представляет в уполномоченный орган отчет об исполне</w:t>
      </w:r>
      <w:r>
        <w:rPr>
          <w:sz w:val="28"/>
          <w:szCs w:val="28"/>
        </w:rPr>
        <w:softHyphen/>
        <w:t xml:space="preserve">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6E1560" w:rsidRDefault="006E1560" w:rsidP="006E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560" w:rsidRDefault="006E1560" w:rsidP="006E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отчета.</w:t>
      </w:r>
    </w:p>
    <w:p w:rsidR="006E1560" w:rsidRDefault="006E1560" w:rsidP="006E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установленным требованиям упол</w:t>
      </w:r>
      <w:r>
        <w:rPr>
          <w:sz w:val="28"/>
          <w:szCs w:val="28"/>
        </w:rPr>
        <w:softHyphen/>
        <w:t>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6E1560" w:rsidRDefault="006E1560" w:rsidP="006E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 рабочих дней со дня получения требо</w:t>
      </w:r>
      <w:r>
        <w:rPr>
          <w:sz w:val="28"/>
          <w:szCs w:val="28"/>
        </w:rPr>
        <w:softHyphen/>
        <w:t>вания устраняет факт(ы) выявленных нарушений и повторно предоставляет от</w:t>
      </w:r>
      <w:r>
        <w:rPr>
          <w:sz w:val="28"/>
          <w:szCs w:val="28"/>
        </w:rPr>
        <w:softHyphen/>
        <w:t>чет, указанный в пункте 7 настоящего Порядка.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Уполномоченный орган осуществляет контроль за соблюдением полу</w:t>
      </w:r>
      <w:r>
        <w:rPr>
          <w:sz w:val="28"/>
          <w:szCs w:val="28"/>
        </w:rPr>
        <w:softHyphen/>
        <w:t>чателем субсидии условий оказания муниципальной услуги, в том числе в части достижения результата предоставления субсидии.</w:t>
      </w:r>
    </w:p>
    <w:p w:rsidR="006E1560" w:rsidRDefault="006E1560" w:rsidP="006E156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 Органы муниципального финансового контроля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Карачаевского муни</w:t>
      </w:r>
      <w:r>
        <w:rPr>
          <w:sz w:val="28"/>
          <w:szCs w:val="28"/>
        </w:rPr>
        <w:softHyphen/>
        <w:t>ципального района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осуществляют контроль в соответствии со статьей 26 Феде</w:t>
      </w:r>
      <w:r>
        <w:rPr>
          <w:rFonts w:eastAsia="Calibri"/>
          <w:sz w:val="28"/>
          <w:szCs w:val="28"/>
        </w:rPr>
        <w:softHyphen/>
        <w:t xml:space="preserve">рального закона </w:t>
      </w:r>
      <w:r>
        <w:rPr>
          <w:sz w:val="28"/>
          <w:szCs w:val="28"/>
        </w:rPr>
        <w:t>№ 189-ФЗ</w:t>
      </w:r>
      <w:r>
        <w:rPr>
          <w:rFonts w:eastAsia="Calibri"/>
          <w:sz w:val="28"/>
          <w:szCs w:val="28"/>
        </w:rPr>
        <w:t>.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случае установления факта недостижения получателем субсидии ре</w:t>
      </w:r>
      <w:r>
        <w:rPr>
          <w:sz w:val="28"/>
          <w:szCs w:val="28"/>
        </w:rPr>
        <w:softHyphen/>
        <w:t xml:space="preserve">зультата предоставления субсидии и (или) нарушения </w:t>
      </w:r>
      <w:r>
        <w:rPr>
          <w:iCs/>
          <w:sz w:val="28"/>
          <w:szCs w:val="28"/>
        </w:rPr>
        <w:t>Требований к условиям и порядку</w:t>
      </w:r>
      <w:r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>
        <w:rPr>
          <w:iCs/>
          <w:sz w:val="28"/>
          <w:szCs w:val="28"/>
        </w:rPr>
        <w:t>бюджет Карачаевского муниципаль</w:t>
      </w:r>
      <w:r>
        <w:rPr>
          <w:iCs/>
          <w:sz w:val="28"/>
          <w:szCs w:val="28"/>
        </w:rPr>
        <w:softHyphen/>
        <w:t xml:space="preserve">ного района </w:t>
      </w:r>
      <w:r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рассчитанным  по формуле: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E1560" w:rsidRDefault="006E1560" w:rsidP="006E15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E1560" w:rsidRDefault="006E1560" w:rsidP="006E15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 – объем муниципальной услуги, который получателем субсидии не ока</w:t>
      </w:r>
      <w:r>
        <w:rPr>
          <w:sz w:val="28"/>
          <w:szCs w:val="28"/>
        </w:rPr>
        <w:softHyphen/>
        <w:t xml:space="preserve">зан и (или) оказан потребителю услуги с нарушением </w:t>
      </w:r>
      <w:r>
        <w:rPr>
          <w:iCs/>
          <w:sz w:val="28"/>
          <w:szCs w:val="28"/>
        </w:rPr>
        <w:t>Требований к усло</w:t>
      </w:r>
      <w:r>
        <w:rPr>
          <w:iCs/>
          <w:sz w:val="28"/>
          <w:szCs w:val="28"/>
        </w:rPr>
        <w:softHyphen/>
        <w:t>виям и порядку</w:t>
      </w:r>
      <w:r>
        <w:rPr>
          <w:sz w:val="28"/>
          <w:szCs w:val="28"/>
        </w:rPr>
        <w:t xml:space="preserve"> в соответствии с социальным сертификатом 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Pj  – нормативные затраты на оказание муниципальной услуги на единицу показателя объема муниципальной услуги, установленные на основании По</w:t>
      </w:r>
      <w:r>
        <w:rPr>
          <w:sz w:val="28"/>
          <w:szCs w:val="28"/>
        </w:rPr>
        <w:softHyphen/>
        <w:t>рядка определения нормативных затрат на оказание муниципальной услуги в соответствии с социальным сертификатом, утвержденного администрацией Карачаевского муниципального района;</w:t>
      </w:r>
    </w:p>
    <w:p w:rsidR="006E1560" w:rsidRDefault="006E1560" w:rsidP="006E15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</w:t>
      </w:r>
      <w:r>
        <w:rPr>
          <w:sz w:val="28"/>
          <w:szCs w:val="28"/>
        </w:rPr>
        <w:t xml:space="preserve">в соответствии с социальным сертификатом не </w:t>
      </w:r>
      <w:r>
        <w:rPr>
          <w:color w:val="000000" w:themeColor="text1"/>
          <w:sz w:val="28"/>
          <w:szCs w:val="28"/>
        </w:rPr>
        <w:t xml:space="preserve">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</w:t>
      </w:r>
      <w:r>
        <w:rPr>
          <w:sz w:val="28"/>
          <w:szCs w:val="28"/>
        </w:rPr>
        <w:softHyphen/>
        <w:t>нансовом году результата предоставления субсидии, определенного соглаше</w:t>
      </w:r>
      <w:r>
        <w:rPr>
          <w:sz w:val="28"/>
          <w:szCs w:val="28"/>
        </w:rPr>
        <w:softHyphen/>
        <w:t>нием на соответствующий финансовый год, и оказания муниципальной услуги в соответствии с</w:t>
      </w:r>
      <w:r>
        <w:rPr>
          <w:iCs/>
          <w:sz w:val="28"/>
          <w:szCs w:val="28"/>
        </w:rPr>
        <w:t xml:space="preserve"> Требованиями к условиям и порядку</w:t>
      </w:r>
      <w:r>
        <w:rPr>
          <w:sz w:val="28"/>
          <w:szCs w:val="28"/>
        </w:rPr>
        <w:t>.</w:t>
      </w:r>
    </w:p>
    <w:p w:rsidR="006E1560" w:rsidRDefault="006E1560" w:rsidP="006E156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>
        <w:rPr>
          <w:sz w:val="28"/>
          <w:szCs w:val="28"/>
        </w:rPr>
        <w:br/>
        <w:t>за исключением суммы, соответствующей объему муниципальных услуг, ока</w:t>
      </w:r>
      <w:r>
        <w:rPr>
          <w:sz w:val="28"/>
          <w:szCs w:val="28"/>
        </w:rPr>
        <w:softHyphen/>
        <w:t xml:space="preserve">занных в надлежащем порядке до момента расторжения соглашения,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</w:t>
      </w:r>
      <w:r>
        <w:rPr>
          <w:iCs/>
          <w:sz w:val="28"/>
          <w:szCs w:val="28"/>
        </w:rPr>
        <w:t>бюджет Карачаевского муниципального района</w:t>
      </w:r>
      <w:r>
        <w:rPr>
          <w:sz w:val="28"/>
          <w:szCs w:val="28"/>
        </w:rPr>
        <w:t>, в том числе сумму возме</w:t>
      </w:r>
      <w:r>
        <w:rPr>
          <w:sz w:val="28"/>
          <w:szCs w:val="28"/>
        </w:rPr>
        <w:softHyphen/>
        <w:t>щенного потребителю услуг вреда, причиненного его жизни и (или) здоровью, на основании решения уполномоченного органа, в сроки, определенные усло</w:t>
      </w:r>
      <w:r>
        <w:rPr>
          <w:sz w:val="28"/>
          <w:szCs w:val="28"/>
        </w:rPr>
        <w:softHyphen/>
        <w:t>виями соглашения.</w:t>
      </w:r>
    </w:p>
    <w:p w:rsidR="006E1560" w:rsidRDefault="006E1560" w:rsidP="006E1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1560" w:rsidRDefault="006E1560" w:rsidP="006E1560">
      <w:pPr>
        <w:jc w:val="both"/>
        <w:rPr>
          <w:sz w:val="28"/>
          <w:szCs w:val="28"/>
        </w:rPr>
      </w:pPr>
    </w:p>
    <w:p w:rsidR="006E1560" w:rsidRDefault="006E1560" w:rsidP="006E1560">
      <w:pPr>
        <w:jc w:val="both"/>
        <w:rPr>
          <w:sz w:val="28"/>
          <w:szCs w:val="28"/>
        </w:rPr>
      </w:pPr>
    </w:p>
    <w:p w:rsidR="006E1560" w:rsidRDefault="006E1560" w:rsidP="006E156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6E1560" w:rsidRDefault="006E1560" w:rsidP="006E1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</w:t>
      </w:r>
    </w:p>
    <w:p w:rsidR="006E1560" w:rsidRDefault="006E1560" w:rsidP="006E1560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Карачаевского муниципального района                                       М.Ж. Ашимова</w:t>
      </w:r>
    </w:p>
    <w:p w:rsidR="006E1560" w:rsidRDefault="006E1560" w:rsidP="006E1560">
      <w:pPr>
        <w:ind w:firstLine="709"/>
        <w:jc w:val="both"/>
        <w:rPr>
          <w:sz w:val="28"/>
          <w:szCs w:val="28"/>
        </w:rPr>
      </w:pPr>
    </w:p>
    <w:p w:rsidR="006E1560" w:rsidRDefault="006E1560" w:rsidP="006E15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1560" w:rsidRPr="00256026" w:rsidRDefault="006E1560" w:rsidP="00256026">
      <w:bookmarkStart w:id="1" w:name="_GoBack"/>
      <w:bookmarkEnd w:id="1"/>
    </w:p>
    <w:sectPr w:rsidR="006E1560" w:rsidRPr="00256026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B8" w:rsidRDefault="003272B8">
      <w:r>
        <w:separator/>
      </w:r>
    </w:p>
  </w:endnote>
  <w:endnote w:type="continuationSeparator" w:id="0">
    <w:p w:rsidR="003272B8" w:rsidRDefault="003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B8" w:rsidRDefault="003272B8">
      <w:r>
        <w:separator/>
      </w:r>
    </w:p>
  </w:footnote>
  <w:footnote w:type="continuationSeparator" w:id="0">
    <w:p w:rsidR="003272B8" w:rsidRDefault="0032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F433E0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F433E0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6E156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270D9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1F344A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026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272B8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3BF4"/>
    <w:rsid w:val="00435C8E"/>
    <w:rsid w:val="00437E61"/>
    <w:rsid w:val="00441DCA"/>
    <w:rsid w:val="0044501F"/>
    <w:rsid w:val="0044735E"/>
    <w:rsid w:val="00453BDF"/>
    <w:rsid w:val="00455F7A"/>
    <w:rsid w:val="0046342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E6604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B7B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2C58"/>
    <w:rsid w:val="006B39E1"/>
    <w:rsid w:val="006B4954"/>
    <w:rsid w:val="006C2EF0"/>
    <w:rsid w:val="006C3ECB"/>
    <w:rsid w:val="006D0A88"/>
    <w:rsid w:val="006D10CE"/>
    <w:rsid w:val="006D2486"/>
    <w:rsid w:val="006D41BD"/>
    <w:rsid w:val="006D4A48"/>
    <w:rsid w:val="006D5752"/>
    <w:rsid w:val="006D57C4"/>
    <w:rsid w:val="006E1560"/>
    <w:rsid w:val="006E2434"/>
    <w:rsid w:val="006E2A7A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77B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8763F"/>
    <w:rsid w:val="00990A96"/>
    <w:rsid w:val="00991C01"/>
    <w:rsid w:val="00995408"/>
    <w:rsid w:val="009A05CF"/>
    <w:rsid w:val="009A292A"/>
    <w:rsid w:val="009A34E6"/>
    <w:rsid w:val="009A43F1"/>
    <w:rsid w:val="009A4837"/>
    <w:rsid w:val="009A5B46"/>
    <w:rsid w:val="009A7770"/>
    <w:rsid w:val="009B6832"/>
    <w:rsid w:val="009B6D07"/>
    <w:rsid w:val="009C025B"/>
    <w:rsid w:val="009C1FD5"/>
    <w:rsid w:val="009C3240"/>
    <w:rsid w:val="009C4E82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5B3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369A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0E5D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1D8E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375B5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18F7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6EFF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62BC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75943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EF7FA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3E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80F00"/>
  <w15:docId w15:val="{D4EC88B3-AC4A-43D2-A0F3-682DE10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8DD0-7C7C-4664-BD91-A1DAFE9B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63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Анатолий</cp:lastModifiedBy>
  <cp:revision>18</cp:revision>
  <cp:lastPrinted>2024-02-27T07:06:00Z</cp:lastPrinted>
  <dcterms:created xsi:type="dcterms:W3CDTF">2023-03-02T06:53:00Z</dcterms:created>
  <dcterms:modified xsi:type="dcterms:W3CDTF">2024-02-27T08:30:00Z</dcterms:modified>
</cp:coreProperties>
</file>