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86" w:rsidRDefault="00993086" w:rsidP="005E71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33E7D" w:rsidRDefault="00B33E7D" w:rsidP="005E71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                  Проект</w:t>
      </w:r>
    </w:p>
    <w:p w:rsidR="005E71E2" w:rsidRPr="005E71E2" w:rsidRDefault="005E71E2" w:rsidP="005E71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71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</w:t>
      </w:r>
    </w:p>
    <w:p w:rsidR="005E71E2" w:rsidRPr="005E71E2" w:rsidRDefault="005E71E2" w:rsidP="005E71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71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КАРАЧАЕВО-ЧЕРКЕССКАЯ РЕСПУБЛИКА</w:t>
      </w:r>
    </w:p>
    <w:p w:rsidR="005E71E2" w:rsidRPr="005E71E2" w:rsidRDefault="005E71E2" w:rsidP="005E71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71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 КАРАЧАЕВСКОГО МУНИЦИПАЛЬНОГО РАЙОНА</w:t>
      </w:r>
    </w:p>
    <w:p w:rsidR="005E71E2" w:rsidRPr="005E71E2" w:rsidRDefault="005E71E2" w:rsidP="005E71E2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 w:cs="Times New Roman"/>
          <w:spacing w:val="61"/>
          <w:sz w:val="28"/>
          <w:shd w:val="clear" w:color="auto" w:fill="FFFFFF"/>
          <w:lang w:eastAsia="ru-RU"/>
        </w:rPr>
      </w:pPr>
      <w:r w:rsidRPr="005E71E2">
        <w:rPr>
          <w:rFonts w:ascii="Times New Roman" w:eastAsia="Times New Roman" w:hAnsi="Times New Roman" w:cs="Times New Roman"/>
          <w:spacing w:val="61"/>
          <w:sz w:val="28"/>
          <w:shd w:val="clear" w:color="auto" w:fill="FFFFFF"/>
          <w:lang w:eastAsia="ru-RU"/>
        </w:rPr>
        <w:t>ПОСТАНОВЛЕНИЕ</w:t>
      </w:r>
    </w:p>
    <w:p w:rsidR="005E71E2" w:rsidRPr="005E71E2" w:rsidRDefault="005E71E2" w:rsidP="005E71E2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71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E71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г. Карачаевск</w:t>
      </w:r>
      <w:r w:rsidRPr="005E71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     №</w:t>
      </w:r>
    </w:p>
    <w:p w:rsidR="005E71E2" w:rsidRPr="005E71E2" w:rsidRDefault="005E71E2" w:rsidP="005E71E2">
      <w:pPr>
        <w:tabs>
          <w:tab w:val="left" w:pos="567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E71E2" w:rsidRPr="005E71E2" w:rsidRDefault="005E71E2" w:rsidP="005E71E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E71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 утверждении муниципальной</w:t>
      </w:r>
      <w:r w:rsidR="003E6E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E71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программы «Формирование</w:t>
      </w:r>
      <w:r w:rsidR="003E6E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E71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законопослушного поведения</w:t>
      </w:r>
      <w:r w:rsidR="003E6E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E71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участников дорожного движения в Карачаевс</w:t>
      </w:r>
      <w:r w:rsidR="001E71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ком муниципальном районе на 202</w:t>
      </w:r>
      <w:r w:rsidR="001E7104" w:rsidRPr="001E71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1E710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-2026</w:t>
      </w:r>
      <w:r w:rsidRPr="005E71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годы»</w:t>
      </w:r>
    </w:p>
    <w:p w:rsidR="005E71E2" w:rsidRPr="005E71E2" w:rsidRDefault="005E71E2" w:rsidP="005E71E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E71E2" w:rsidRPr="005E71E2" w:rsidRDefault="005E71E2" w:rsidP="005E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E71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Руководствуясь </w:t>
      </w:r>
      <w:r w:rsidRPr="005E71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Федеральными законами от 10.12.1995 №196-ФЗ «О безопасности дорожного движения» </w:t>
      </w:r>
      <w:r w:rsidRPr="005E71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от 06.10.2003 №131-ФЗ «Об общих принципах организации местного самоуправления в Российской Федерации»,</w:t>
      </w:r>
      <w:r w:rsidRPr="005E71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33E7D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B33E7D" w:rsidRPr="00B33E7D">
        <w:rPr>
          <w:rFonts w:ascii="Times New Roman" w:eastAsia="SimSun" w:hAnsi="Times New Roman" w:cs="Times New Roman"/>
          <w:sz w:val="28"/>
          <w:szCs w:val="28"/>
          <w:lang w:eastAsia="ru-RU"/>
        </w:rPr>
        <w:t>аспоряжение</w:t>
      </w:r>
      <w:r w:rsidR="00B33E7D">
        <w:rPr>
          <w:rFonts w:ascii="Times New Roman" w:eastAsia="SimSun" w:hAnsi="Times New Roman" w:cs="Times New Roman"/>
          <w:sz w:val="28"/>
          <w:szCs w:val="28"/>
          <w:lang w:eastAsia="ru-RU"/>
        </w:rPr>
        <w:t>м</w:t>
      </w:r>
      <w:r w:rsidR="00B33E7D" w:rsidRPr="00B33E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Р</w:t>
      </w:r>
      <w:r w:rsidR="00B33E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оссийской </w:t>
      </w:r>
      <w:r w:rsidR="00B33E7D" w:rsidRPr="00B33E7D">
        <w:rPr>
          <w:rFonts w:ascii="Times New Roman" w:eastAsia="SimSun" w:hAnsi="Times New Roman" w:cs="Times New Roman"/>
          <w:sz w:val="28"/>
          <w:szCs w:val="28"/>
          <w:lang w:eastAsia="ru-RU"/>
        </w:rPr>
        <w:t>Ф</w:t>
      </w:r>
      <w:r w:rsidR="00B33E7D">
        <w:rPr>
          <w:rFonts w:ascii="Times New Roman" w:eastAsia="SimSun" w:hAnsi="Times New Roman" w:cs="Times New Roman"/>
          <w:sz w:val="28"/>
          <w:szCs w:val="28"/>
          <w:lang w:eastAsia="ru-RU"/>
        </w:rPr>
        <w:t>едерации от 08.01.2018 №1-р «</w:t>
      </w:r>
      <w:r w:rsidR="00B33E7D" w:rsidRPr="00B33E7D">
        <w:rPr>
          <w:rFonts w:ascii="Times New Roman" w:eastAsia="SimSun" w:hAnsi="Times New Roman" w:cs="Times New Roman"/>
          <w:sz w:val="28"/>
          <w:szCs w:val="28"/>
          <w:lang w:eastAsia="ru-RU"/>
        </w:rPr>
        <w:t>Об утверждении Стратегии безопасности дорожного движения в Российско</w:t>
      </w:r>
      <w:r w:rsidR="00B33E7D">
        <w:rPr>
          <w:rFonts w:ascii="Times New Roman" w:eastAsia="SimSun" w:hAnsi="Times New Roman" w:cs="Times New Roman"/>
          <w:sz w:val="28"/>
          <w:szCs w:val="28"/>
          <w:lang w:eastAsia="ru-RU"/>
        </w:rPr>
        <w:t>й Федерации на 2018 - 2024 годы»</w:t>
      </w:r>
      <w:r w:rsidRPr="005E71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постановлениями администрации Карачаевского муниципального района от 02.12.2014 №735 «Об утверждении Порядка разработки, реализации и оценки эффективности муниципальных программ Карачаевского муниципального района» и от 23.11.2015 №458 «Об утверждении методических указаний по разработке и реализации муниципальных программ Карачаевского муниципального района»</w:t>
      </w:r>
    </w:p>
    <w:p w:rsidR="005E71E2" w:rsidRPr="005E71E2" w:rsidRDefault="005E71E2" w:rsidP="005E71E2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pacing w:val="61"/>
          <w:sz w:val="28"/>
          <w:szCs w:val="28"/>
          <w:shd w:val="clear" w:color="auto" w:fill="FFFFFF"/>
          <w:lang w:eastAsia="ru-RU"/>
        </w:rPr>
      </w:pPr>
    </w:p>
    <w:p w:rsidR="005E71E2" w:rsidRPr="005E71E2" w:rsidRDefault="005E71E2" w:rsidP="005E71E2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1E2">
        <w:rPr>
          <w:rFonts w:ascii="Times New Roman" w:eastAsia="Calibri" w:hAnsi="Times New Roman" w:cs="Times New Roman"/>
          <w:spacing w:val="61"/>
          <w:sz w:val="28"/>
          <w:shd w:val="clear" w:color="auto" w:fill="FFFFFF"/>
          <w:lang w:eastAsia="ru-RU"/>
        </w:rPr>
        <w:t>ПОСТАНОВЛЯ</w:t>
      </w:r>
      <w:r w:rsidRPr="005E71E2">
        <w:rPr>
          <w:rFonts w:ascii="Times New Roman" w:eastAsia="Calibri" w:hAnsi="Times New Roman" w:cs="Times New Roman"/>
          <w:sz w:val="28"/>
          <w:szCs w:val="28"/>
          <w:lang w:eastAsia="ru-RU"/>
        </w:rPr>
        <w:t>Ю:</w:t>
      </w:r>
    </w:p>
    <w:p w:rsidR="005E71E2" w:rsidRPr="005E71E2" w:rsidRDefault="005E71E2" w:rsidP="005E71E2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pacing w:val="61"/>
          <w:sz w:val="28"/>
          <w:shd w:val="clear" w:color="auto" w:fill="FFFFFF"/>
          <w:lang w:eastAsia="ru-RU"/>
        </w:rPr>
      </w:pPr>
    </w:p>
    <w:p w:rsidR="005E71E2" w:rsidRPr="005E71E2" w:rsidRDefault="005E71E2" w:rsidP="005E71E2">
      <w:pPr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E71E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1. </w:t>
      </w:r>
      <w:r w:rsidRPr="005E71E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Pr="005E71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Формирование законопослушного поведения участников дорожного движения в Карачаевс</w:t>
      </w:r>
      <w:r w:rsidR="00C72F2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 муниципальном районе на 2024-2026</w:t>
      </w:r>
      <w:r w:rsidRPr="005E71E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годы</w:t>
      </w:r>
      <w:r w:rsidRPr="005E71E2">
        <w:rPr>
          <w:rFonts w:ascii="Times New Roman" w:eastAsia="Calibri" w:hAnsi="Times New Roman" w:cs="Times New Roman"/>
          <w:sz w:val="28"/>
          <w:szCs w:val="28"/>
          <w:lang w:eastAsia="ru-RU"/>
        </w:rPr>
        <w:t>» согласно приложению</w:t>
      </w:r>
      <w:r w:rsidRPr="005E71E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5E71E2" w:rsidRPr="005E71E2" w:rsidRDefault="005E71E2" w:rsidP="005E71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E71E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обнародования.</w:t>
      </w:r>
    </w:p>
    <w:p w:rsidR="00B33E7D" w:rsidRDefault="005E71E2" w:rsidP="00B3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E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E7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B33E7D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B33E7D" w:rsidRPr="00116837">
        <w:rPr>
          <w:rFonts w:ascii="Times New Roman" w:hAnsi="Times New Roman" w:cs="Times New Roman"/>
          <w:sz w:val="28"/>
          <w:szCs w:val="28"/>
        </w:rPr>
        <w:t>обязанности</w:t>
      </w:r>
      <w:r w:rsidR="00B33E7D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B33E7D" w:rsidRPr="00116837">
        <w:rPr>
          <w:rFonts w:ascii="Times New Roman" w:hAnsi="Times New Roman" w:cs="Times New Roman"/>
          <w:sz w:val="28"/>
          <w:szCs w:val="28"/>
        </w:rPr>
        <w:t xml:space="preserve">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</w:t>
      </w:r>
      <w:r w:rsidR="00B33E7D">
        <w:rPr>
          <w:rFonts w:ascii="Times New Roman" w:hAnsi="Times New Roman" w:cs="Times New Roman"/>
          <w:sz w:val="28"/>
          <w:szCs w:val="28"/>
        </w:rPr>
        <w:t>.</w:t>
      </w:r>
    </w:p>
    <w:p w:rsidR="005E71E2" w:rsidRDefault="005E71E2" w:rsidP="00B33E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E71E2" w:rsidRPr="005E71E2" w:rsidRDefault="005E71E2" w:rsidP="005E71E2">
      <w:pPr>
        <w:tabs>
          <w:tab w:val="left" w:pos="567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E71E2" w:rsidRPr="00B759BB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7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Карачаевского</w:t>
      </w:r>
    </w:p>
    <w:p w:rsidR="005E71E2" w:rsidRPr="00AA6168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Кущетеров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1E2" w:rsidRDefault="005E71E2" w:rsidP="005E71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E2" w:rsidRPr="006409D7" w:rsidRDefault="005E71E2" w:rsidP="005E71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3D2C1D" w:rsidRPr="006409D7" w:rsidRDefault="003D2C1D" w:rsidP="005E71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2C1D" w:rsidRPr="006409D7" w:rsidRDefault="003D2C1D" w:rsidP="005E71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 обязанности</w:t>
      </w:r>
    </w:p>
    <w:p w:rsidR="005E71E2" w:rsidRPr="006409D7" w:rsidRDefault="003D2C1D" w:rsidP="005E71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</w:t>
      </w:r>
      <w:r w:rsidR="005E71E2"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– </w:t>
      </w:r>
    </w:p>
    <w:p w:rsidR="005E71E2" w:rsidRPr="006409D7" w:rsidRDefault="005E71E2" w:rsidP="005E71E2">
      <w:pPr>
        <w:tabs>
          <w:tab w:val="left" w:pos="1080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управляющий делами администрации</w:t>
      </w:r>
      <w:r w:rsidR="003D2C1D"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</w:p>
    <w:p w:rsidR="005E71E2" w:rsidRDefault="005E71E2" w:rsidP="005E71E2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консультанта-юриста                                     </w:t>
      </w:r>
      <w:r w:rsidR="003D2C1D"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З.З.</w:t>
      </w:r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Салпагаров</w:t>
      </w:r>
      <w:r w:rsidR="003D2C1D" w:rsidRPr="0064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</w:p>
    <w:p w:rsidR="00B33E7D" w:rsidRDefault="00B33E7D" w:rsidP="005E71E2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3E7D" w:rsidRDefault="00B33E7D" w:rsidP="005E71E2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3E7D" w:rsidRPr="006409D7" w:rsidRDefault="00B33E7D" w:rsidP="005E71E2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финансового управления                                           М.С.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Эльканова</w:t>
      </w:r>
      <w:proofErr w:type="spellEnd"/>
    </w:p>
    <w:p w:rsidR="005E71E2" w:rsidRPr="00DA34B3" w:rsidRDefault="005E71E2" w:rsidP="005E71E2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E2" w:rsidRPr="00DA34B3" w:rsidRDefault="005E71E2" w:rsidP="005E71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управлением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</w:t>
      </w:r>
    </w:p>
    <w:p w:rsidR="005E71E2" w:rsidRPr="00DA34B3" w:rsidRDefault="005E71E2" w:rsidP="005E71E2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E2" w:rsidRPr="00DA34B3" w:rsidRDefault="005E71E2" w:rsidP="005E71E2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E2" w:rsidRPr="00DA34B3" w:rsidRDefault="005E71E2" w:rsidP="005E71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5E71E2" w:rsidRPr="00DA34B3" w:rsidRDefault="00B33E7D" w:rsidP="005E71E2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5E71E2" w:rsidRPr="00DA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</w:t>
      </w:r>
      <w:r w:rsidR="002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.Х. </w:t>
      </w:r>
      <w:proofErr w:type="spellStart"/>
      <w:r w:rsidR="002F1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</w:t>
      </w:r>
      <w:proofErr w:type="spellEnd"/>
    </w:p>
    <w:p w:rsidR="00732097" w:rsidRDefault="00732097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p w:rsidR="00117478" w:rsidRDefault="00117478" w:rsidP="005E71E2"/>
    <w:tbl>
      <w:tblPr>
        <w:tblW w:w="5000" w:type="pct"/>
        <w:tblLook w:val="0000" w:firstRow="0" w:lastRow="0" w:firstColumn="0" w:lastColumn="0" w:noHBand="0" w:noVBand="0"/>
      </w:tblPr>
      <w:tblGrid>
        <w:gridCol w:w="4962"/>
        <w:gridCol w:w="4393"/>
      </w:tblGrid>
      <w:tr w:rsidR="00117478" w:rsidRPr="005678EE" w:rsidTr="008237BF">
        <w:tc>
          <w:tcPr>
            <w:tcW w:w="2652" w:type="pct"/>
          </w:tcPr>
          <w:p w:rsidR="00117478" w:rsidRPr="005678EE" w:rsidRDefault="00117478" w:rsidP="008237B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pct"/>
          </w:tcPr>
          <w:p w:rsidR="00117478" w:rsidRPr="00117478" w:rsidRDefault="00117478" w:rsidP="00117478">
            <w:pPr>
              <w:autoSpaceDE w:val="0"/>
              <w:adjustRightInd w:val="0"/>
              <w:ind w:left="5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к постановлению администрации Карачаевского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                              №                 </w:t>
            </w:r>
          </w:p>
        </w:tc>
      </w:tr>
    </w:tbl>
    <w:p w:rsidR="00117478" w:rsidRPr="005678EE" w:rsidRDefault="00117478" w:rsidP="0011747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5678EE" w:rsidRDefault="00117478" w:rsidP="0011747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5678EE" w:rsidRDefault="00117478" w:rsidP="0011747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482DAB" w:rsidRDefault="00117478" w:rsidP="0011747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17478" w:rsidRPr="00482DAB" w:rsidRDefault="00117478" w:rsidP="0011747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82DAB">
        <w:rPr>
          <w:rFonts w:ascii="Times New Roman" w:hAnsi="Times New Roman" w:cs="Times New Roman"/>
          <w:b/>
          <w:sz w:val="28"/>
          <w:szCs w:val="28"/>
        </w:rPr>
        <w:t xml:space="preserve">Формирование законопослушного поведения участников дорожного движения в Карачаевском муниципальном районе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482DA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82DA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17478" w:rsidRPr="005678EE" w:rsidRDefault="00117478" w:rsidP="0011747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482DAB" w:rsidRDefault="00117478" w:rsidP="0011747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17478" w:rsidRPr="00482DAB" w:rsidRDefault="00117478" w:rsidP="0011747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117478" w:rsidRPr="00EB39A3" w:rsidRDefault="00117478" w:rsidP="0011747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82DAB">
        <w:rPr>
          <w:rFonts w:ascii="Times New Roman" w:hAnsi="Times New Roman" w:cs="Times New Roman"/>
          <w:b/>
          <w:sz w:val="28"/>
          <w:szCs w:val="28"/>
        </w:rPr>
        <w:t xml:space="preserve">Формирование законопослушного поведения участников дорожного движения в Карачаевском муниципальном районе на </w:t>
      </w:r>
      <w:r>
        <w:rPr>
          <w:rFonts w:ascii="Times New Roman" w:hAnsi="Times New Roman" w:cs="Times New Roman"/>
          <w:b/>
          <w:sz w:val="28"/>
          <w:szCs w:val="28"/>
        </w:rPr>
        <w:t>2024-2026</w:t>
      </w:r>
      <w:r w:rsidRPr="00482D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8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5347"/>
      </w:tblGrid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>Формирование законопослушного повед</w:t>
            </w:r>
            <w:r w:rsidRPr="005678EE">
              <w:rPr>
                <w:sz w:val="28"/>
                <w:szCs w:val="28"/>
              </w:rPr>
              <w:t>е</w:t>
            </w:r>
            <w:r w:rsidRPr="005678EE">
              <w:rPr>
                <w:sz w:val="28"/>
                <w:szCs w:val="28"/>
              </w:rPr>
              <w:t>ния у</w:t>
            </w:r>
            <w:r>
              <w:rPr>
                <w:sz w:val="28"/>
                <w:szCs w:val="28"/>
              </w:rPr>
              <w:t>частников дорожного движения 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рачаевском муниципальном районе</w:t>
            </w:r>
            <w:r w:rsidRPr="005678E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2024-2026</w:t>
            </w:r>
            <w:r w:rsidRPr="005678EE">
              <w:rPr>
                <w:sz w:val="28"/>
                <w:szCs w:val="28"/>
              </w:rPr>
              <w:t xml:space="preserve"> г</w:t>
            </w:r>
            <w:r w:rsidRPr="005678EE">
              <w:rPr>
                <w:sz w:val="28"/>
                <w:szCs w:val="28"/>
              </w:rPr>
              <w:t>о</w:t>
            </w:r>
            <w:r w:rsidRPr="005678EE">
              <w:rPr>
                <w:sz w:val="28"/>
                <w:szCs w:val="28"/>
              </w:rPr>
              <w:t>ды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Карачаевского муниципального района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9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физической культуры, спорта и молодежной политики администрации Карачаевского муниципального района;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 в Карачаевском муниципальном районе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0A3D0D" w:rsidRDefault="00117478" w:rsidP="008237BF">
            <w:pPr>
              <w:autoSpaceDE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окращение количества дорожно-транспортных происшествий с пострада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шими;</w:t>
            </w:r>
          </w:p>
          <w:p w:rsidR="00117478" w:rsidRPr="005678EE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правового воспитания 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стников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дорожного движения, культуры их повед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  <w:p w:rsidR="00117478" w:rsidRPr="00482DAB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опасного поведения уч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стников дорожного движения и профила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тика дорожно-транспортных происшес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вий;</w:t>
            </w:r>
          </w:p>
          <w:p w:rsidR="00117478" w:rsidRPr="00482DAB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AB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</w:t>
            </w:r>
            <w:r w:rsidRPr="00482DAB">
              <w:rPr>
                <w:rFonts w:ascii="Times New Roman" w:hAnsi="Times New Roman" w:cs="Times New Roman"/>
                <w:sz w:val="28"/>
                <w:szCs w:val="28"/>
              </w:rPr>
              <w:softHyphen/>
              <w:t>-транспортного травматизма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</w:t>
            </w: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редупреждение опасног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поведения детей дошкольного и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школьного возраста,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 иных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дорожн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движения;</w:t>
            </w:r>
          </w:p>
          <w:p w:rsidR="00117478" w:rsidRPr="005678EE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комплексной системы профила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дорожно-транспортных происшествий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целях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формирования у участников д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рожного движения стереотипа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законопо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лушного поведения и негативного отнош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правонарушениям в сфере дорожного движения, реализация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правов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воспитания участн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 дорожного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жения, культуры их п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ведения;</w:t>
            </w:r>
          </w:p>
          <w:p w:rsidR="00117478" w:rsidRPr="00482DAB" w:rsidRDefault="00117478" w:rsidP="008237BF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профилактики детского дорожно-транспортного травм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тизма, форми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рование у детей навыков </w:t>
            </w:r>
            <w:r w:rsidRPr="00482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безопасного поведения на дорогах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дорожно-транспортных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исшествий в том числе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 участием нес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(ед.);</w:t>
            </w:r>
          </w:p>
          <w:p w:rsidR="00117478" w:rsidRPr="005678EE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погибших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дорожно-транспортных происшествиях, в том числе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нолетних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(ед.);</w:t>
            </w:r>
          </w:p>
          <w:p w:rsidR="00117478" w:rsidRPr="005307C7" w:rsidRDefault="00117478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оля учащихся (воспитанников)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задейс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вованных в мероприятиях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дорожно-транспортных происшествий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>Сроки и этапы реализации</w:t>
            </w:r>
          </w:p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>Программы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5678EE">
              <w:rPr>
                <w:sz w:val="28"/>
                <w:szCs w:val="28"/>
              </w:rPr>
              <w:t xml:space="preserve"> годы на постоянной основе, ра</w:t>
            </w:r>
            <w:r w:rsidRPr="005678EE">
              <w:rPr>
                <w:sz w:val="28"/>
                <w:szCs w:val="28"/>
              </w:rPr>
              <w:t>з</w:t>
            </w:r>
            <w:r w:rsidRPr="005678EE">
              <w:rPr>
                <w:sz w:val="28"/>
                <w:szCs w:val="28"/>
              </w:rPr>
              <w:t>деление программы на этапы не пред</w:t>
            </w:r>
            <w:r w:rsidRPr="005678EE">
              <w:rPr>
                <w:sz w:val="28"/>
                <w:szCs w:val="28"/>
              </w:rPr>
              <w:t>у</w:t>
            </w:r>
            <w:r w:rsidRPr="005678EE">
              <w:rPr>
                <w:sz w:val="28"/>
                <w:szCs w:val="28"/>
              </w:rPr>
              <w:t>сматривается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lastRenderedPageBreak/>
              <w:t>Объемы и источники финанс</w:t>
            </w:r>
            <w:r w:rsidRPr="005678EE">
              <w:rPr>
                <w:sz w:val="28"/>
                <w:szCs w:val="28"/>
              </w:rPr>
              <w:t>и</w:t>
            </w:r>
            <w:r w:rsidRPr="005678EE">
              <w:rPr>
                <w:sz w:val="28"/>
                <w:szCs w:val="28"/>
              </w:rPr>
              <w:t>рования Програ</w:t>
            </w:r>
            <w:r w:rsidRPr="005678EE">
              <w:rPr>
                <w:sz w:val="28"/>
                <w:szCs w:val="28"/>
              </w:rPr>
              <w:t>м</w:t>
            </w:r>
            <w:r w:rsidRPr="005678EE">
              <w:rPr>
                <w:sz w:val="28"/>
                <w:szCs w:val="28"/>
              </w:rPr>
              <w:t>мы</w:t>
            </w:r>
          </w:p>
        </w:tc>
        <w:tc>
          <w:tcPr>
            <w:tcW w:w="2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 xml:space="preserve">Общий объем финансирования за счет средств местного бюджета – </w:t>
            </w:r>
            <w:r>
              <w:rPr>
                <w:sz w:val="28"/>
                <w:szCs w:val="28"/>
              </w:rPr>
              <w:t>1</w:t>
            </w:r>
            <w:r w:rsidRPr="00894AD6">
              <w:rPr>
                <w:sz w:val="28"/>
                <w:szCs w:val="28"/>
              </w:rPr>
              <w:t>50,0</w:t>
            </w:r>
            <w:r w:rsidRPr="005678E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5678EE">
              <w:rPr>
                <w:sz w:val="28"/>
                <w:szCs w:val="28"/>
              </w:rPr>
              <w:t xml:space="preserve"> год – </w:t>
            </w:r>
            <w:r w:rsidRPr="00894A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894AD6">
              <w:rPr>
                <w:sz w:val="28"/>
                <w:szCs w:val="28"/>
              </w:rPr>
              <w:t>,0</w:t>
            </w:r>
            <w:r w:rsidRPr="005678EE">
              <w:rPr>
                <w:sz w:val="28"/>
                <w:szCs w:val="28"/>
              </w:rPr>
              <w:t xml:space="preserve"> тыс. рублей;</w:t>
            </w:r>
          </w:p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5678EE">
              <w:rPr>
                <w:sz w:val="28"/>
                <w:szCs w:val="28"/>
              </w:rPr>
              <w:t xml:space="preserve"> год – </w:t>
            </w:r>
            <w:r w:rsidRPr="00894A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894AD6">
              <w:rPr>
                <w:sz w:val="28"/>
                <w:szCs w:val="28"/>
              </w:rPr>
              <w:t>,0</w:t>
            </w:r>
            <w:r w:rsidRPr="005678EE">
              <w:rPr>
                <w:sz w:val="28"/>
                <w:szCs w:val="28"/>
              </w:rPr>
              <w:t xml:space="preserve"> тыс. рублей;</w:t>
            </w:r>
          </w:p>
          <w:p w:rsidR="00117478" w:rsidRPr="005678EE" w:rsidRDefault="00117478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94A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>Ожидаемые результаты реал</w:t>
            </w:r>
            <w:r w:rsidRPr="005678EE">
              <w:rPr>
                <w:sz w:val="28"/>
                <w:szCs w:val="28"/>
              </w:rPr>
              <w:t>и</w:t>
            </w:r>
            <w:r w:rsidRPr="005678EE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и травмированных, в результате дорожно-транспортных происшествий на автом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бильных дорогах общего пользования м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ниципального значения</w:t>
            </w:r>
          </w:p>
        </w:tc>
      </w:tr>
      <w:tr w:rsidR="00117478" w:rsidRPr="005678EE" w:rsidTr="008237B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>Основание для разработки</w:t>
            </w:r>
          </w:p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5678EE">
              <w:rPr>
                <w:sz w:val="28"/>
                <w:szCs w:val="28"/>
              </w:rPr>
              <w:t>Программы</w:t>
            </w:r>
          </w:p>
          <w:p w:rsidR="00117478" w:rsidRPr="005678EE" w:rsidRDefault="00117478" w:rsidP="008237BF">
            <w:pPr>
              <w:pStyle w:val="Standard"/>
              <w:contextualSpacing/>
              <w:rPr>
                <w:sz w:val="28"/>
                <w:szCs w:val="28"/>
              </w:rPr>
            </w:pP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8" w:rsidRPr="005678EE" w:rsidRDefault="00117478" w:rsidP="008237BF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10.12.1995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№196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-ФЗ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безопасности дорожного движ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ния»</w:t>
            </w:r>
            <w:r w:rsidRPr="00A9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7478" w:rsidRPr="00A90B32" w:rsidRDefault="00117478" w:rsidP="008237BF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поручений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Президента Росси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Фед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рации от 11.04.2016 №Пр-637ГС</w:t>
            </w:r>
            <w:r w:rsidRPr="00A9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7478" w:rsidRPr="005678EE" w:rsidRDefault="00117478" w:rsidP="008237BF">
            <w:pPr>
              <w:autoSpaceDE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33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аспоряжение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B33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едерации от 08.01.2018 №1-р «</w:t>
            </w:r>
            <w:r w:rsidRPr="00B33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Стратегии безопасности дорожного движения в Российско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Федерации на 2018 - 2024 годы»</w:t>
            </w:r>
          </w:p>
        </w:tc>
      </w:tr>
    </w:tbl>
    <w:p w:rsidR="00117478" w:rsidRPr="005678EE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программы, в том числе формулировки основных проблем</w:t>
      </w:r>
    </w:p>
    <w:p w:rsidR="00117478" w:rsidRDefault="00117478" w:rsidP="00117478">
      <w:pPr>
        <w:autoSpaceDE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указанной сфере и прогноз ее развития</w:t>
      </w:r>
    </w:p>
    <w:p w:rsidR="00117478" w:rsidRDefault="00117478" w:rsidP="00117478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671E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Проблема опасности дорожного движения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Карачаевского</w:t>
      </w:r>
      <w:r w:rsidRPr="00671E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участников дорожного движения.</w:t>
      </w:r>
    </w:p>
    <w:p w:rsidR="00117478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671E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Основными видами дорожно-транспортных происшествий (далее - ДТП) на территории Карачаевского муниципального района являются автомобильные наезды,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</w:t>
      </w:r>
      <w:r w:rsidRPr="00671EA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неправильным выбором скорости движения. Определяющее влияние на аварийность оказывают водители транспортных средств,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принадлежащих физическим лицам.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постоянно возрастающая мобильность населения;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уменьшение перевозок общественным транспортом и увеличение перевозок личным транспортом;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пунктах, так и вне населенных пунктов.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Необходимость разработки и реализации Программы обусловлена следующими причинами: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социально-экономическая острота проблемы;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межведомственный характер проблемы;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необходимость привлечения к решению проблемы федеральных и региональных органов государственной власти, органов местного самоуправления и общественных институтов.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4762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реализацию комплекса мероприятий, в том числе профилактического характера, снижающих количество ДТП </w:t>
      </w:r>
      <w:r w:rsidRPr="0047622D">
        <w:rPr>
          <w:rFonts w:ascii="Times New Roman" w:hAnsi="Times New Roman" w:cs="Times New Roman"/>
          <w:sz w:val="28"/>
          <w:szCs w:val="28"/>
          <w:lang w:eastAsia="ru-RU"/>
        </w:rPr>
        <w:t>с пострадавшими и количество лиц, погибших в результате ДТП.</w:t>
      </w:r>
    </w:p>
    <w:p w:rsidR="00117478" w:rsidRPr="0047622D" w:rsidRDefault="00117478" w:rsidP="0011747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17478" w:rsidRPr="005678EE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117478" w:rsidRPr="005678EE" w:rsidRDefault="00117478" w:rsidP="00117478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II. Приоритеты муниципальной политики в сфере реализации</w:t>
      </w:r>
    </w:p>
    <w:p w:rsidR="00117478" w:rsidRPr="005678EE" w:rsidRDefault="00117478" w:rsidP="00117478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Программы, цели, задачи и показатели (индикаторы)</w:t>
      </w:r>
    </w:p>
    <w:p w:rsidR="00117478" w:rsidRPr="005678EE" w:rsidRDefault="00117478" w:rsidP="00117478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достижения целей и решения задач, описание основных</w:t>
      </w:r>
    </w:p>
    <w:p w:rsidR="00117478" w:rsidRPr="005678EE" w:rsidRDefault="00117478" w:rsidP="00117478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ожидаемых конечных результатов Программы, сроков</w:t>
      </w:r>
    </w:p>
    <w:p w:rsidR="00117478" w:rsidRPr="00EB39A3" w:rsidRDefault="00117478" w:rsidP="00117478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этапов реализации Программы</w:t>
      </w:r>
    </w:p>
    <w:p w:rsidR="00117478" w:rsidRPr="005678EE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678EE">
        <w:rPr>
          <w:sz w:val="28"/>
          <w:szCs w:val="28"/>
        </w:rPr>
        <w:lastRenderedPageBreak/>
        <w:t xml:space="preserve">В соответствии с </w:t>
      </w:r>
      <w:r w:rsidRPr="005678EE">
        <w:rPr>
          <w:kern w:val="0"/>
          <w:sz w:val="28"/>
          <w:szCs w:val="28"/>
          <w:lang w:eastAsia="ru-RU"/>
        </w:rPr>
        <w:t>Федеральным законом от 10.12.1995</w:t>
      </w:r>
      <w:r>
        <w:rPr>
          <w:kern w:val="0"/>
          <w:sz w:val="28"/>
          <w:szCs w:val="28"/>
          <w:lang w:eastAsia="ru-RU"/>
        </w:rPr>
        <w:t xml:space="preserve"> </w:t>
      </w:r>
      <w:r w:rsidRPr="005678EE">
        <w:rPr>
          <w:kern w:val="0"/>
          <w:sz w:val="28"/>
          <w:szCs w:val="28"/>
          <w:lang w:eastAsia="ru-RU"/>
        </w:rPr>
        <w:t>№196</w:t>
      </w:r>
      <w:r w:rsidRPr="004C4A88">
        <w:rPr>
          <w:kern w:val="0"/>
          <w:sz w:val="28"/>
          <w:szCs w:val="28"/>
          <w:lang w:eastAsia="ru-RU"/>
        </w:rPr>
        <w:t>-</w:t>
      </w:r>
      <w:r>
        <w:rPr>
          <w:kern w:val="0"/>
          <w:sz w:val="28"/>
          <w:szCs w:val="28"/>
          <w:lang w:eastAsia="ru-RU"/>
        </w:rPr>
        <w:t>ФЗ</w:t>
      </w:r>
      <w:r w:rsidRPr="005678EE">
        <w:rPr>
          <w:kern w:val="0"/>
          <w:sz w:val="28"/>
          <w:szCs w:val="28"/>
          <w:lang w:eastAsia="ru-RU"/>
        </w:rPr>
        <w:t xml:space="preserve"> «О безопасности дорожного движения»</w:t>
      </w:r>
      <w:r w:rsidRPr="005678EE">
        <w:rPr>
          <w:sz w:val="28"/>
          <w:szCs w:val="28"/>
        </w:rPr>
        <w:t xml:space="preserve"> развитие </w:t>
      </w:r>
      <w:r w:rsidRPr="005678EE">
        <w:rPr>
          <w:kern w:val="0"/>
          <w:sz w:val="28"/>
          <w:szCs w:val="28"/>
          <w:lang w:eastAsia="ru-RU"/>
        </w:rPr>
        <w:t>безопасности дорожного дв</w:t>
      </w:r>
      <w:r w:rsidRPr="005678EE">
        <w:rPr>
          <w:kern w:val="0"/>
          <w:sz w:val="28"/>
          <w:szCs w:val="28"/>
          <w:lang w:eastAsia="ru-RU"/>
        </w:rPr>
        <w:t>и</w:t>
      </w:r>
      <w:r w:rsidRPr="005678EE">
        <w:rPr>
          <w:kern w:val="0"/>
          <w:sz w:val="28"/>
          <w:szCs w:val="28"/>
          <w:lang w:eastAsia="ru-RU"/>
        </w:rPr>
        <w:t>жения</w:t>
      </w:r>
      <w:r w:rsidRPr="005678EE">
        <w:rPr>
          <w:sz w:val="28"/>
          <w:szCs w:val="28"/>
        </w:rPr>
        <w:t xml:space="preserve"> является пр</w:t>
      </w:r>
      <w:r w:rsidRPr="005678EE">
        <w:rPr>
          <w:sz w:val="28"/>
          <w:szCs w:val="28"/>
        </w:rPr>
        <w:t>и</w:t>
      </w:r>
      <w:r w:rsidRPr="005678EE">
        <w:rPr>
          <w:sz w:val="28"/>
          <w:szCs w:val="28"/>
        </w:rPr>
        <w:t>оритетной государственной задачей.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678EE">
        <w:rPr>
          <w:sz w:val="28"/>
          <w:szCs w:val="28"/>
        </w:rPr>
        <w:t>Основные приоритеты муниципальной политики в сфере реализации муниципальной программы определены в следующих стратегических док</w:t>
      </w:r>
      <w:r w:rsidRPr="005678EE">
        <w:rPr>
          <w:sz w:val="28"/>
          <w:szCs w:val="28"/>
        </w:rPr>
        <w:t>у</w:t>
      </w:r>
      <w:r>
        <w:rPr>
          <w:sz w:val="28"/>
          <w:szCs w:val="28"/>
        </w:rPr>
        <w:t>ментах:</w:t>
      </w:r>
    </w:p>
    <w:p w:rsidR="00117478" w:rsidRPr="00760CD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п</w:t>
      </w:r>
      <w:r w:rsidRPr="005678EE">
        <w:rPr>
          <w:kern w:val="0"/>
          <w:sz w:val="28"/>
          <w:szCs w:val="28"/>
          <w:lang w:eastAsia="ru-RU"/>
        </w:rPr>
        <w:t>оручени</w:t>
      </w:r>
      <w:r>
        <w:rPr>
          <w:kern w:val="0"/>
          <w:sz w:val="28"/>
          <w:szCs w:val="28"/>
          <w:lang w:eastAsia="ru-RU"/>
        </w:rPr>
        <w:t>й</w:t>
      </w:r>
      <w:r w:rsidRPr="005678EE">
        <w:rPr>
          <w:kern w:val="0"/>
          <w:sz w:val="28"/>
          <w:szCs w:val="28"/>
          <w:lang w:eastAsia="ru-RU"/>
        </w:rPr>
        <w:t xml:space="preserve"> Пр</w:t>
      </w:r>
      <w:r w:rsidRPr="005678EE">
        <w:rPr>
          <w:kern w:val="0"/>
          <w:sz w:val="28"/>
          <w:szCs w:val="28"/>
          <w:lang w:eastAsia="ru-RU"/>
        </w:rPr>
        <w:t>е</w:t>
      </w:r>
      <w:r w:rsidRPr="005678EE">
        <w:rPr>
          <w:kern w:val="0"/>
          <w:sz w:val="28"/>
          <w:szCs w:val="28"/>
          <w:lang w:eastAsia="ru-RU"/>
        </w:rPr>
        <w:t>зидента Российской Федерации от 11.04.2016 №Пр-637ГС;</w:t>
      </w:r>
    </w:p>
    <w:p w:rsidR="00117478" w:rsidRPr="005678EE" w:rsidRDefault="00117478" w:rsidP="00117478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33E7D">
        <w:rPr>
          <w:rFonts w:ascii="Times New Roman" w:hAnsi="Times New Roman" w:cs="Times New Roman"/>
          <w:sz w:val="28"/>
          <w:szCs w:val="28"/>
          <w:lang w:eastAsia="ru-RU"/>
        </w:rPr>
        <w:t>аспоряжение Правительства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33E7D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 от 08.01.2018 №1-р «</w:t>
      </w:r>
      <w:r w:rsidRPr="00B33E7D">
        <w:rPr>
          <w:rFonts w:ascii="Times New Roman" w:hAnsi="Times New Roman" w:cs="Times New Roman"/>
          <w:sz w:val="28"/>
          <w:szCs w:val="28"/>
          <w:lang w:eastAsia="ru-RU"/>
        </w:rPr>
        <w:t>Об утверждении Стратегии безопасности дорожного движения в Российско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Федерации на 2018 - 2024 годы».</w:t>
      </w:r>
    </w:p>
    <w:p w:rsidR="00117478" w:rsidRDefault="00117478" w:rsidP="0011747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117478" w:rsidRDefault="00117478" w:rsidP="0011747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окращение количества дорожно-транспортных происшествий с п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страдавшими;</w:t>
      </w:r>
    </w:p>
    <w:p w:rsidR="00117478" w:rsidRDefault="00117478" w:rsidP="0011747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правового воспитания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стников 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дорожного движения, культуры их повед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117478" w:rsidRDefault="00117478" w:rsidP="0011747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A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 и профилактика дорожно-транспортных происшествий;</w:t>
      </w:r>
    </w:p>
    <w:p w:rsidR="00117478" w:rsidRPr="00760CD8" w:rsidRDefault="00117478" w:rsidP="0011747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CD8">
        <w:rPr>
          <w:rFonts w:ascii="Times New Roman" w:hAnsi="Times New Roman" w:cs="Times New Roman"/>
          <w:sz w:val="28"/>
          <w:szCs w:val="28"/>
        </w:rPr>
        <w:t>профилактика детского дорожно</w:t>
      </w:r>
      <w:r w:rsidRPr="00760CD8">
        <w:rPr>
          <w:rFonts w:ascii="Times New Roman" w:hAnsi="Times New Roman" w:cs="Times New Roman"/>
          <w:sz w:val="28"/>
          <w:szCs w:val="28"/>
        </w:rPr>
        <w:softHyphen/>
        <w:t>-транспортного травматизма.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678EE">
        <w:rPr>
          <w:sz w:val="28"/>
          <w:szCs w:val="28"/>
        </w:rPr>
        <w:t>Для достижения целей Программы поставлены задачи, позволяющие в условиях ограниченного ресурсного обеспечения разрешить ключевые пр</w:t>
      </w:r>
      <w:r w:rsidRPr="005678EE">
        <w:rPr>
          <w:sz w:val="28"/>
          <w:szCs w:val="28"/>
        </w:rPr>
        <w:t>о</w:t>
      </w:r>
      <w:r w:rsidRPr="005678EE">
        <w:rPr>
          <w:sz w:val="28"/>
          <w:szCs w:val="28"/>
        </w:rPr>
        <w:t xml:space="preserve">блемы развития </w:t>
      </w:r>
      <w:r w:rsidRPr="005678EE">
        <w:rPr>
          <w:kern w:val="0"/>
          <w:sz w:val="28"/>
          <w:szCs w:val="28"/>
          <w:lang w:eastAsia="ru-RU"/>
        </w:rPr>
        <w:t>безопасности дорожного движения</w:t>
      </w:r>
      <w:r>
        <w:rPr>
          <w:sz w:val="28"/>
          <w:szCs w:val="28"/>
        </w:rPr>
        <w:t>, в том числе: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Pr="005678EE">
        <w:rPr>
          <w:kern w:val="0"/>
          <w:sz w:val="28"/>
          <w:szCs w:val="28"/>
          <w:lang w:eastAsia="ru-RU"/>
        </w:rPr>
        <w:t>редупреждение опасног</w:t>
      </w:r>
      <w:r>
        <w:rPr>
          <w:kern w:val="0"/>
          <w:sz w:val="28"/>
          <w:szCs w:val="28"/>
          <w:lang w:eastAsia="ru-RU"/>
        </w:rPr>
        <w:t xml:space="preserve">о поведения детей дошкольного и </w:t>
      </w:r>
      <w:r w:rsidRPr="005678EE">
        <w:rPr>
          <w:kern w:val="0"/>
          <w:sz w:val="28"/>
          <w:szCs w:val="28"/>
          <w:lang w:eastAsia="ru-RU"/>
        </w:rPr>
        <w:t xml:space="preserve">школьного возраста, </w:t>
      </w:r>
      <w:r>
        <w:rPr>
          <w:kern w:val="0"/>
          <w:sz w:val="28"/>
          <w:szCs w:val="28"/>
          <w:lang w:eastAsia="ru-RU"/>
        </w:rPr>
        <w:t xml:space="preserve">а также иных </w:t>
      </w:r>
      <w:r w:rsidRPr="005678EE">
        <w:rPr>
          <w:kern w:val="0"/>
          <w:sz w:val="28"/>
          <w:szCs w:val="28"/>
          <w:lang w:eastAsia="ru-RU"/>
        </w:rPr>
        <w:t>участников дорожн</w:t>
      </w:r>
      <w:r w:rsidRPr="005678EE">
        <w:rPr>
          <w:kern w:val="0"/>
          <w:sz w:val="28"/>
          <w:szCs w:val="28"/>
          <w:lang w:eastAsia="ru-RU"/>
        </w:rPr>
        <w:t>о</w:t>
      </w:r>
      <w:r w:rsidRPr="005678EE">
        <w:rPr>
          <w:kern w:val="0"/>
          <w:sz w:val="28"/>
          <w:szCs w:val="28"/>
          <w:lang w:eastAsia="ru-RU"/>
        </w:rPr>
        <w:t>го движения;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создание комплексной системы профила</w:t>
      </w:r>
      <w:r w:rsidRPr="005678EE">
        <w:rPr>
          <w:kern w:val="0"/>
          <w:sz w:val="28"/>
          <w:szCs w:val="28"/>
          <w:lang w:eastAsia="ru-RU"/>
        </w:rPr>
        <w:t>к</w:t>
      </w:r>
      <w:r w:rsidRPr="005678EE">
        <w:rPr>
          <w:kern w:val="0"/>
          <w:sz w:val="28"/>
          <w:szCs w:val="28"/>
          <w:lang w:eastAsia="ru-RU"/>
        </w:rPr>
        <w:t xml:space="preserve">тики </w:t>
      </w:r>
      <w:r>
        <w:rPr>
          <w:kern w:val="0"/>
          <w:sz w:val="28"/>
          <w:szCs w:val="28"/>
          <w:lang w:eastAsia="ru-RU"/>
        </w:rPr>
        <w:t>дорожно-транспортных происшествий</w:t>
      </w:r>
      <w:r w:rsidRPr="005678EE">
        <w:rPr>
          <w:kern w:val="0"/>
          <w:sz w:val="28"/>
          <w:szCs w:val="28"/>
          <w:lang w:eastAsia="ru-RU"/>
        </w:rPr>
        <w:t xml:space="preserve"> в целях</w:t>
      </w:r>
      <w:r>
        <w:rPr>
          <w:kern w:val="0"/>
          <w:sz w:val="28"/>
          <w:szCs w:val="28"/>
          <w:lang w:eastAsia="ru-RU"/>
        </w:rPr>
        <w:t xml:space="preserve"> </w:t>
      </w:r>
      <w:r w:rsidRPr="005678EE">
        <w:rPr>
          <w:kern w:val="0"/>
          <w:sz w:val="28"/>
          <w:szCs w:val="28"/>
          <w:lang w:eastAsia="ru-RU"/>
        </w:rPr>
        <w:t>формирования у участников дорожного движения ст</w:t>
      </w:r>
      <w:r w:rsidRPr="005678EE">
        <w:rPr>
          <w:kern w:val="0"/>
          <w:sz w:val="28"/>
          <w:szCs w:val="28"/>
          <w:lang w:eastAsia="ru-RU"/>
        </w:rPr>
        <w:t>е</w:t>
      </w:r>
      <w:r w:rsidRPr="005678EE">
        <w:rPr>
          <w:kern w:val="0"/>
          <w:sz w:val="28"/>
          <w:szCs w:val="28"/>
          <w:lang w:eastAsia="ru-RU"/>
        </w:rPr>
        <w:t>реотипа</w:t>
      </w:r>
      <w:r>
        <w:rPr>
          <w:kern w:val="0"/>
          <w:sz w:val="28"/>
          <w:szCs w:val="28"/>
          <w:lang w:eastAsia="ru-RU"/>
        </w:rPr>
        <w:t xml:space="preserve"> </w:t>
      </w:r>
      <w:r w:rsidRPr="005678EE">
        <w:rPr>
          <w:kern w:val="0"/>
          <w:sz w:val="28"/>
          <w:szCs w:val="28"/>
          <w:lang w:eastAsia="ru-RU"/>
        </w:rPr>
        <w:t>законопослушного поведения и негативного отношения к</w:t>
      </w:r>
      <w:r>
        <w:rPr>
          <w:kern w:val="0"/>
          <w:sz w:val="28"/>
          <w:szCs w:val="28"/>
          <w:lang w:eastAsia="ru-RU"/>
        </w:rPr>
        <w:t xml:space="preserve"> </w:t>
      </w:r>
      <w:r w:rsidRPr="005678EE">
        <w:rPr>
          <w:kern w:val="0"/>
          <w:sz w:val="28"/>
          <w:szCs w:val="28"/>
          <w:lang w:eastAsia="ru-RU"/>
        </w:rPr>
        <w:t>правон</w:t>
      </w:r>
      <w:r w:rsidRPr="005678EE">
        <w:rPr>
          <w:kern w:val="0"/>
          <w:sz w:val="28"/>
          <w:szCs w:val="28"/>
          <w:lang w:eastAsia="ru-RU"/>
        </w:rPr>
        <w:t>а</w:t>
      </w:r>
      <w:r w:rsidRPr="005678EE">
        <w:rPr>
          <w:kern w:val="0"/>
          <w:sz w:val="28"/>
          <w:szCs w:val="28"/>
          <w:lang w:eastAsia="ru-RU"/>
        </w:rPr>
        <w:t>рушениям в сфере дорожного движ</w:t>
      </w:r>
      <w:r w:rsidRPr="005678EE">
        <w:rPr>
          <w:kern w:val="0"/>
          <w:sz w:val="28"/>
          <w:szCs w:val="28"/>
          <w:lang w:eastAsia="ru-RU"/>
        </w:rPr>
        <w:t>е</w:t>
      </w:r>
      <w:r w:rsidRPr="005678EE">
        <w:rPr>
          <w:kern w:val="0"/>
          <w:sz w:val="28"/>
          <w:szCs w:val="28"/>
          <w:lang w:eastAsia="ru-RU"/>
        </w:rPr>
        <w:t>ния, реализация</w:t>
      </w:r>
      <w:r>
        <w:rPr>
          <w:kern w:val="0"/>
          <w:sz w:val="28"/>
          <w:szCs w:val="28"/>
          <w:lang w:eastAsia="ru-RU"/>
        </w:rPr>
        <w:t xml:space="preserve"> </w:t>
      </w:r>
      <w:r w:rsidRPr="005678EE">
        <w:rPr>
          <w:kern w:val="0"/>
          <w:sz w:val="28"/>
          <w:szCs w:val="28"/>
          <w:lang w:eastAsia="ru-RU"/>
        </w:rPr>
        <w:t>программы правового воспитания участн</w:t>
      </w:r>
      <w:r>
        <w:rPr>
          <w:kern w:val="0"/>
          <w:sz w:val="28"/>
          <w:szCs w:val="28"/>
          <w:lang w:eastAsia="ru-RU"/>
        </w:rPr>
        <w:t>и</w:t>
      </w:r>
      <w:r w:rsidRPr="005678EE">
        <w:rPr>
          <w:kern w:val="0"/>
          <w:sz w:val="28"/>
          <w:szCs w:val="28"/>
          <w:lang w:eastAsia="ru-RU"/>
        </w:rPr>
        <w:t>ков дорожного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5678EE">
        <w:rPr>
          <w:kern w:val="0"/>
          <w:sz w:val="28"/>
          <w:szCs w:val="28"/>
          <w:lang w:eastAsia="ru-RU"/>
        </w:rPr>
        <w:t>движения, культуры их п</w:t>
      </w:r>
      <w:r w:rsidRPr="005678EE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>ведения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678EE">
        <w:rPr>
          <w:kern w:val="0"/>
          <w:sz w:val="28"/>
          <w:szCs w:val="28"/>
          <w:lang w:eastAsia="ru-RU"/>
        </w:rPr>
        <w:t>совершенствование системы профилактики детского дорожно-транспортного травматизма, форми</w:t>
      </w:r>
      <w:r>
        <w:rPr>
          <w:kern w:val="0"/>
          <w:sz w:val="28"/>
          <w:szCs w:val="28"/>
          <w:lang w:eastAsia="ru-RU"/>
        </w:rPr>
        <w:t xml:space="preserve">рование у детей навыков </w:t>
      </w:r>
      <w:r w:rsidRPr="00482DAB">
        <w:rPr>
          <w:kern w:val="0"/>
          <w:sz w:val="28"/>
          <w:szCs w:val="28"/>
          <w:lang w:eastAsia="ru-RU"/>
        </w:rPr>
        <w:t>безопасного п</w:t>
      </w:r>
      <w:r w:rsidRPr="00482DAB">
        <w:rPr>
          <w:kern w:val="0"/>
          <w:sz w:val="28"/>
          <w:szCs w:val="28"/>
          <w:lang w:eastAsia="ru-RU"/>
        </w:rPr>
        <w:t>о</w:t>
      </w:r>
      <w:r w:rsidRPr="00482DAB">
        <w:rPr>
          <w:kern w:val="0"/>
          <w:sz w:val="28"/>
          <w:szCs w:val="28"/>
          <w:lang w:eastAsia="ru-RU"/>
        </w:rPr>
        <w:t>ведения на дорогах</w:t>
      </w:r>
      <w:r>
        <w:rPr>
          <w:kern w:val="0"/>
          <w:sz w:val="28"/>
          <w:szCs w:val="28"/>
          <w:lang w:eastAsia="ru-RU"/>
        </w:rPr>
        <w:t>.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678EE">
        <w:rPr>
          <w:sz w:val="28"/>
          <w:szCs w:val="28"/>
        </w:rPr>
        <w:t>Оценка достижения целей Программы производится посредством сл</w:t>
      </w:r>
      <w:r w:rsidRPr="005678EE">
        <w:rPr>
          <w:sz w:val="28"/>
          <w:szCs w:val="28"/>
        </w:rPr>
        <w:t>е</w:t>
      </w:r>
      <w:r w:rsidRPr="005678EE">
        <w:rPr>
          <w:sz w:val="28"/>
          <w:szCs w:val="28"/>
        </w:rPr>
        <w:t>ду</w:t>
      </w:r>
      <w:r>
        <w:rPr>
          <w:sz w:val="28"/>
          <w:szCs w:val="28"/>
        </w:rPr>
        <w:t>ющих индикаторов и показателей: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количество дорожно-транспортных происшествий в том числе</w:t>
      </w:r>
      <w:r w:rsidRPr="005678EE">
        <w:rPr>
          <w:kern w:val="0"/>
          <w:sz w:val="28"/>
          <w:szCs w:val="28"/>
          <w:lang w:eastAsia="ru-RU"/>
        </w:rPr>
        <w:t>, с уч</w:t>
      </w:r>
      <w:r w:rsidRPr="005678EE">
        <w:rPr>
          <w:kern w:val="0"/>
          <w:sz w:val="28"/>
          <w:szCs w:val="28"/>
          <w:lang w:eastAsia="ru-RU"/>
        </w:rPr>
        <w:t>а</w:t>
      </w:r>
      <w:r w:rsidRPr="005678EE">
        <w:rPr>
          <w:kern w:val="0"/>
          <w:sz w:val="28"/>
          <w:szCs w:val="28"/>
          <w:lang w:eastAsia="ru-RU"/>
        </w:rPr>
        <w:t>стием несоверше</w:t>
      </w:r>
      <w:r w:rsidRPr="005678EE">
        <w:rPr>
          <w:kern w:val="0"/>
          <w:sz w:val="28"/>
          <w:szCs w:val="28"/>
          <w:lang w:eastAsia="ru-RU"/>
        </w:rPr>
        <w:t>н</w:t>
      </w:r>
      <w:r w:rsidRPr="005678EE">
        <w:rPr>
          <w:kern w:val="0"/>
          <w:sz w:val="28"/>
          <w:szCs w:val="28"/>
          <w:lang w:eastAsia="ru-RU"/>
        </w:rPr>
        <w:t>нолетних</w:t>
      </w:r>
      <w:r>
        <w:rPr>
          <w:kern w:val="0"/>
          <w:sz w:val="28"/>
          <w:szCs w:val="28"/>
          <w:lang w:eastAsia="ru-RU"/>
        </w:rPr>
        <w:t xml:space="preserve"> детей</w:t>
      </w:r>
      <w:r w:rsidRPr="005678EE">
        <w:rPr>
          <w:kern w:val="0"/>
          <w:sz w:val="28"/>
          <w:szCs w:val="28"/>
          <w:lang w:eastAsia="ru-RU"/>
        </w:rPr>
        <w:t xml:space="preserve"> (ед.);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число </w:t>
      </w:r>
      <w:r w:rsidRPr="005678EE">
        <w:rPr>
          <w:kern w:val="0"/>
          <w:sz w:val="28"/>
          <w:szCs w:val="28"/>
          <w:lang w:eastAsia="ru-RU"/>
        </w:rPr>
        <w:t xml:space="preserve">погибших в </w:t>
      </w:r>
      <w:r>
        <w:rPr>
          <w:kern w:val="0"/>
          <w:sz w:val="28"/>
          <w:szCs w:val="28"/>
          <w:lang w:eastAsia="ru-RU"/>
        </w:rPr>
        <w:t>дорожно-транспортных происшествиях, в том чи</w:t>
      </w:r>
      <w:r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ле </w:t>
      </w:r>
      <w:r w:rsidRPr="005678EE">
        <w:rPr>
          <w:kern w:val="0"/>
          <w:sz w:val="28"/>
          <w:szCs w:val="28"/>
          <w:lang w:eastAsia="ru-RU"/>
        </w:rPr>
        <w:t>несоверше</w:t>
      </w:r>
      <w:r w:rsidRPr="005678EE">
        <w:rPr>
          <w:kern w:val="0"/>
          <w:sz w:val="28"/>
          <w:szCs w:val="28"/>
          <w:lang w:eastAsia="ru-RU"/>
        </w:rPr>
        <w:t>н</w:t>
      </w:r>
      <w:r w:rsidRPr="005678EE">
        <w:rPr>
          <w:kern w:val="0"/>
          <w:sz w:val="28"/>
          <w:szCs w:val="28"/>
          <w:lang w:eastAsia="ru-RU"/>
        </w:rPr>
        <w:t>нолетних</w:t>
      </w:r>
      <w:r>
        <w:rPr>
          <w:kern w:val="0"/>
          <w:sz w:val="28"/>
          <w:szCs w:val="28"/>
          <w:lang w:eastAsia="ru-RU"/>
        </w:rPr>
        <w:t xml:space="preserve"> детей </w:t>
      </w:r>
      <w:r w:rsidRPr="005678EE">
        <w:rPr>
          <w:kern w:val="0"/>
          <w:sz w:val="28"/>
          <w:szCs w:val="28"/>
          <w:lang w:eastAsia="ru-RU"/>
        </w:rPr>
        <w:t>(ед.);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д</w:t>
      </w:r>
      <w:r w:rsidRPr="005678EE">
        <w:rPr>
          <w:kern w:val="0"/>
          <w:sz w:val="28"/>
          <w:szCs w:val="28"/>
          <w:lang w:eastAsia="ru-RU"/>
        </w:rPr>
        <w:t>оля учащихся (воспитанников)</w:t>
      </w:r>
      <w:r>
        <w:rPr>
          <w:kern w:val="0"/>
          <w:sz w:val="28"/>
          <w:szCs w:val="28"/>
          <w:lang w:eastAsia="ru-RU"/>
        </w:rPr>
        <w:t xml:space="preserve">, </w:t>
      </w:r>
      <w:r w:rsidRPr="005678EE">
        <w:rPr>
          <w:kern w:val="0"/>
          <w:sz w:val="28"/>
          <w:szCs w:val="28"/>
          <w:lang w:eastAsia="ru-RU"/>
        </w:rPr>
        <w:t>задейств</w:t>
      </w:r>
      <w:r w:rsidRPr="005678EE">
        <w:rPr>
          <w:kern w:val="0"/>
          <w:sz w:val="28"/>
          <w:szCs w:val="28"/>
          <w:lang w:eastAsia="ru-RU"/>
        </w:rPr>
        <w:t>о</w:t>
      </w:r>
      <w:r w:rsidRPr="005678EE">
        <w:rPr>
          <w:kern w:val="0"/>
          <w:sz w:val="28"/>
          <w:szCs w:val="28"/>
          <w:lang w:eastAsia="ru-RU"/>
        </w:rPr>
        <w:t xml:space="preserve">ванных в мероприятиях по профилактике </w:t>
      </w:r>
      <w:r>
        <w:rPr>
          <w:kern w:val="0"/>
          <w:sz w:val="28"/>
          <w:szCs w:val="28"/>
          <w:lang w:eastAsia="ru-RU"/>
        </w:rPr>
        <w:t>дорожно-транспортных происшествий</w:t>
      </w:r>
      <w:r w:rsidRPr="005678EE">
        <w:rPr>
          <w:kern w:val="0"/>
          <w:sz w:val="28"/>
          <w:szCs w:val="28"/>
          <w:lang w:eastAsia="ru-RU"/>
        </w:rPr>
        <w:t xml:space="preserve"> (%)</w:t>
      </w:r>
      <w:r>
        <w:rPr>
          <w:kern w:val="0"/>
          <w:sz w:val="28"/>
          <w:szCs w:val="28"/>
          <w:lang w:eastAsia="ru-RU"/>
        </w:rPr>
        <w:t>.</w:t>
      </w:r>
    </w:p>
    <w:p w:rsidR="00117478" w:rsidRPr="005678EE" w:rsidRDefault="00117478" w:rsidP="00117478">
      <w:pPr>
        <w:pStyle w:val="Standard"/>
        <w:ind w:firstLine="709"/>
        <w:contextualSpacing/>
        <w:jc w:val="both"/>
        <w:rPr>
          <w:b/>
          <w:sz w:val="28"/>
          <w:szCs w:val="28"/>
        </w:rPr>
      </w:pPr>
      <w:r w:rsidRPr="005678EE">
        <w:rPr>
          <w:sz w:val="28"/>
          <w:szCs w:val="28"/>
        </w:rPr>
        <w:t>Сведения о показателях</w:t>
      </w:r>
      <w:r>
        <w:rPr>
          <w:sz w:val="28"/>
          <w:szCs w:val="28"/>
        </w:rPr>
        <w:t xml:space="preserve"> (индикаторах) Программы на 2024-2026</w:t>
      </w:r>
      <w:r w:rsidRPr="005678EE">
        <w:rPr>
          <w:sz w:val="28"/>
          <w:szCs w:val="28"/>
        </w:rPr>
        <w:t xml:space="preserve"> годы приведены согласно приложению 1 к настоящей Программе.</w:t>
      </w:r>
    </w:p>
    <w:p w:rsidR="00117478" w:rsidRPr="005678EE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678EE">
        <w:rPr>
          <w:sz w:val="28"/>
          <w:szCs w:val="28"/>
        </w:rPr>
        <w:lastRenderedPageBreak/>
        <w:t>Прог</w:t>
      </w:r>
      <w:r>
        <w:rPr>
          <w:sz w:val="28"/>
          <w:szCs w:val="28"/>
        </w:rPr>
        <w:t>рамма реализуется в течение 2024-2026</w:t>
      </w:r>
      <w:r w:rsidRPr="005678EE">
        <w:rPr>
          <w:sz w:val="28"/>
          <w:szCs w:val="28"/>
        </w:rPr>
        <w:t> годов.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117478" w:rsidRPr="005678EE" w:rsidRDefault="00117478" w:rsidP="00117478">
      <w:pPr>
        <w:pStyle w:val="Standard"/>
        <w:contextualSpacing/>
        <w:jc w:val="both"/>
        <w:rPr>
          <w:sz w:val="28"/>
          <w:szCs w:val="28"/>
        </w:rPr>
      </w:pP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67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 ведомственных целевых программ Программы</w:t>
      </w:r>
    </w:p>
    <w:p w:rsidR="00117478" w:rsidRPr="005678EE" w:rsidRDefault="00117478" w:rsidP="00117478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В рамках программы «</w:t>
      </w:r>
      <w:r w:rsidRPr="005678EE">
        <w:rPr>
          <w:sz w:val="28"/>
          <w:szCs w:val="28"/>
        </w:rPr>
        <w:t>Формирование законопослушного поведения у</w:t>
      </w:r>
      <w:r>
        <w:rPr>
          <w:sz w:val="28"/>
          <w:szCs w:val="28"/>
        </w:rPr>
        <w:t>частников дорожного движения в Карачаевском муниципальном районе на 2024-2026</w:t>
      </w:r>
      <w:r w:rsidRPr="005678EE">
        <w:rPr>
          <w:sz w:val="28"/>
          <w:szCs w:val="28"/>
        </w:rPr>
        <w:t xml:space="preserve"> годы</w:t>
      </w:r>
      <w:r w:rsidRPr="005678EE">
        <w:rPr>
          <w:kern w:val="0"/>
          <w:sz w:val="28"/>
          <w:szCs w:val="28"/>
          <w:lang w:eastAsia="ru-RU"/>
        </w:rPr>
        <w:t>» ведомственные целевые программы не реализую</w:t>
      </w:r>
      <w:r w:rsidRPr="005678EE">
        <w:rPr>
          <w:kern w:val="0"/>
          <w:sz w:val="28"/>
          <w:szCs w:val="28"/>
          <w:lang w:eastAsia="ru-RU"/>
        </w:rPr>
        <w:t>т</w:t>
      </w:r>
      <w:r w:rsidRPr="005678EE">
        <w:rPr>
          <w:kern w:val="0"/>
          <w:sz w:val="28"/>
          <w:szCs w:val="28"/>
          <w:lang w:eastAsia="ru-RU"/>
        </w:rPr>
        <w:t>ся.</w:t>
      </w:r>
    </w:p>
    <w:p w:rsidR="00117478" w:rsidRPr="005678EE" w:rsidRDefault="00117478" w:rsidP="00117478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Достижение целей и решение задач Программы осуществляются на о</w:t>
      </w:r>
      <w:r w:rsidRPr="005678EE">
        <w:rPr>
          <w:kern w:val="0"/>
          <w:sz w:val="28"/>
          <w:szCs w:val="28"/>
          <w:lang w:eastAsia="ru-RU"/>
        </w:rPr>
        <w:t>с</w:t>
      </w:r>
      <w:r w:rsidRPr="005678EE">
        <w:rPr>
          <w:kern w:val="0"/>
          <w:sz w:val="28"/>
          <w:szCs w:val="28"/>
          <w:lang w:eastAsia="ru-RU"/>
        </w:rPr>
        <w:t>нове проведения конкретного перечня запланированных основных меропри</w:t>
      </w:r>
      <w:r w:rsidRPr="005678EE">
        <w:rPr>
          <w:kern w:val="0"/>
          <w:sz w:val="28"/>
          <w:szCs w:val="28"/>
          <w:lang w:eastAsia="ru-RU"/>
        </w:rPr>
        <w:t>я</w:t>
      </w:r>
      <w:r w:rsidRPr="005678EE">
        <w:rPr>
          <w:kern w:val="0"/>
          <w:sz w:val="28"/>
          <w:szCs w:val="28"/>
          <w:lang w:eastAsia="ru-RU"/>
        </w:rPr>
        <w:t>тий</w:t>
      </w:r>
      <w:r>
        <w:rPr>
          <w:kern w:val="0"/>
          <w:sz w:val="28"/>
          <w:szCs w:val="28"/>
          <w:lang w:eastAsia="ru-RU"/>
        </w:rPr>
        <w:t>.</w:t>
      </w:r>
      <w:r w:rsidRPr="005678EE">
        <w:rPr>
          <w:kern w:val="0"/>
          <w:sz w:val="28"/>
          <w:szCs w:val="28"/>
          <w:lang w:eastAsia="ru-RU"/>
        </w:rPr>
        <w:t xml:space="preserve"> Каждое мероприятие решает задачи определенного направле</w:t>
      </w:r>
      <w:r>
        <w:rPr>
          <w:kern w:val="0"/>
          <w:sz w:val="28"/>
          <w:szCs w:val="28"/>
          <w:lang w:eastAsia="ru-RU"/>
        </w:rPr>
        <w:t xml:space="preserve">ния </w:t>
      </w:r>
      <w:r>
        <w:rPr>
          <w:sz w:val="28"/>
          <w:szCs w:val="28"/>
        </w:rPr>
        <w:t>ф</w:t>
      </w:r>
      <w:r w:rsidRPr="005678EE">
        <w:rPr>
          <w:sz w:val="28"/>
          <w:szCs w:val="28"/>
        </w:rPr>
        <w:t>орм</w:t>
      </w:r>
      <w:r w:rsidRPr="005678EE">
        <w:rPr>
          <w:sz w:val="28"/>
          <w:szCs w:val="28"/>
        </w:rPr>
        <w:t>и</w:t>
      </w:r>
      <w:r>
        <w:rPr>
          <w:sz w:val="28"/>
          <w:szCs w:val="28"/>
        </w:rPr>
        <w:t>рования</w:t>
      </w:r>
      <w:r w:rsidRPr="005678EE">
        <w:rPr>
          <w:sz w:val="28"/>
          <w:szCs w:val="28"/>
        </w:rPr>
        <w:t xml:space="preserve"> законопослушного поведения у</w:t>
      </w:r>
      <w:r>
        <w:rPr>
          <w:sz w:val="28"/>
          <w:szCs w:val="28"/>
        </w:rPr>
        <w:t>частников дорожного движения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рачаевском муниципальном районе</w:t>
      </w:r>
      <w:r w:rsidRPr="005678EE">
        <w:rPr>
          <w:sz w:val="28"/>
          <w:szCs w:val="28"/>
        </w:rPr>
        <w:t xml:space="preserve"> на 20</w:t>
      </w:r>
      <w:r>
        <w:rPr>
          <w:sz w:val="28"/>
          <w:szCs w:val="28"/>
        </w:rPr>
        <w:t>24-2026</w:t>
      </w:r>
      <w:r w:rsidRPr="005678EE">
        <w:rPr>
          <w:sz w:val="28"/>
          <w:szCs w:val="28"/>
        </w:rPr>
        <w:t xml:space="preserve"> годы</w:t>
      </w:r>
      <w:r>
        <w:rPr>
          <w:kern w:val="0"/>
          <w:sz w:val="28"/>
          <w:szCs w:val="28"/>
          <w:lang w:eastAsia="ru-RU"/>
        </w:rPr>
        <w:t>.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В соответствии с целевой направленностью Программы выделены сл</w:t>
      </w:r>
      <w:r w:rsidRPr="005678EE"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дующие основные мероприятия: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проведение в образовательных организациях</w:t>
      </w:r>
      <w:r>
        <w:rPr>
          <w:kern w:val="0"/>
          <w:sz w:val="28"/>
          <w:szCs w:val="28"/>
          <w:lang w:eastAsia="ru-RU"/>
        </w:rPr>
        <w:t xml:space="preserve"> Карачаевского муниц</w:t>
      </w:r>
      <w:r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>пального района</w:t>
      </w:r>
      <w:r w:rsidRPr="005678EE">
        <w:rPr>
          <w:kern w:val="0"/>
          <w:sz w:val="28"/>
          <w:szCs w:val="28"/>
          <w:lang w:eastAsia="ru-RU"/>
        </w:rPr>
        <w:t xml:space="preserve"> пропагандистских кампаний, направленных на формиров</w:t>
      </w:r>
      <w:r w:rsidRPr="005678EE">
        <w:rPr>
          <w:kern w:val="0"/>
          <w:sz w:val="28"/>
          <w:szCs w:val="28"/>
          <w:lang w:eastAsia="ru-RU"/>
        </w:rPr>
        <w:t>а</w:t>
      </w:r>
      <w:r w:rsidRPr="005678EE">
        <w:rPr>
          <w:kern w:val="0"/>
          <w:sz w:val="28"/>
          <w:szCs w:val="28"/>
          <w:lang w:eastAsia="ru-RU"/>
        </w:rPr>
        <w:t>ние у участников дорожного движения стереотипов законопослушного пов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дения на дороге</w:t>
      </w:r>
      <w:r w:rsidRPr="005678EE">
        <w:rPr>
          <w:kern w:val="0"/>
          <w:sz w:val="28"/>
          <w:szCs w:val="28"/>
          <w:lang w:eastAsia="ru-RU"/>
        </w:rPr>
        <w:t>;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оснащение муниципальных образовательных организаций оборуд</w:t>
      </w:r>
      <w:r w:rsidRPr="005678EE">
        <w:rPr>
          <w:kern w:val="0"/>
          <w:sz w:val="28"/>
          <w:szCs w:val="28"/>
          <w:lang w:eastAsia="ru-RU"/>
        </w:rPr>
        <w:t>о</w:t>
      </w:r>
      <w:r w:rsidRPr="005678EE">
        <w:rPr>
          <w:kern w:val="0"/>
          <w:sz w:val="28"/>
          <w:szCs w:val="28"/>
          <w:lang w:eastAsia="ru-RU"/>
        </w:rPr>
        <w:t>ванием и средствами обучения безопасному поведению на дорогах (уголки Правил доро</w:t>
      </w:r>
      <w:r w:rsidRPr="005678EE">
        <w:rPr>
          <w:kern w:val="0"/>
          <w:sz w:val="28"/>
          <w:szCs w:val="28"/>
          <w:lang w:eastAsia="ru-RU"/>
        </w:rPr>
        <w:t>ж</w:t>
      </w:r>
      <w:r w:rsidRPr="005678EE">
        <w:rPr>
          <w:kern w:val="0"/>
          <w:sz w:val="28"/>
          <w:szCs w:val="28"/>
          <w:lang w:eastAsia="ru-RU"/>
        </w:rPr>
        <w:t>ного движения, обучающие игры);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проведение уроков правовых знаний в образовательных организац</w:t>
      </w:r>
      <w:r w:rsidRPr="005678EE">
        <w:rPr>
          <w:kern w:val="0"/>
          <w:sz w:val="28"/>
          <w:szCs w:val="28"/>
          <w:lang w:eastAsia="ru-RU"/>
        </w:rPr>
        <w:t>и</w:t>
      </w:r>
      <w:r w:rsidRPr="005678EE">
        <w:rPr>
          <w:kern w:val="0"/>
          <w:sz w:val="28"/>
          <w:szCs w:val="28"/>
          <w:lang w:eastAsia="ru-RU"/>
        </w:rPr>
        <w:t>ях, в рамках Всероссийской акции «Внимание – дети!» и других оперативно-профилактических мероприятий;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 xml:space="preserve">организация </w:t>
      </w:r>
      <w:r>
        <w:rPr>
          <w:kern w:val="0"/>
          <w:sz w:val="28"/>
          <w:szCs w:val="28"/>
          <w:lang w:eastAsia="ru-RU"/>
        </w:rPr>
        <w:t xml:space="preserve">и проведение </w:t>
      </w:r>
      <w:r w:rsidRPr="005678EE">
        <w:rPr>
          <w:kern w:val="0"/>
          <w:sz w:val="28"/>
          <w:szCs w:val="28"/>
          <w:lang w:eastAsia="ru-RU"/>
        </w:rPr>
        <w:t>мероприятия «Безопасное</w:t>
      </w:r>
      <w:r>
        <w:rPr>
          <w:kern w:val="0"/>
          <w:sz w:val="28"/>
          <w:szCs w:val="28"/>
          <w:lang w:eastAsia="ru-RU"/>
        </w:rPr>
        <w:t xml:space="preserve"> </w:t>
      </w:r>
      <w:r w:rsidRPr="005678EE">
        <w:rPr>
          <w:kern w:val="0"/>
          <w:sz w:val="28"/>
          <w:szCs w:val="28"/>
          <w:lang w:eastAsia="ru-RU"/>
        </w:rPr>
        <w:t xml:space="preserve">колесо», для учащихся общеобразовательных организаций Карачаевского </w:t>
      </w:r>
      <w:r>
        <w:rPr>
          <w:kern w:val="0"/>
          <w:sz w:val="28"/>
          <w:szCs w:val="28"/>
          <w:lang w:eastAsia="ru-RU"/>
        </w:rPr>
        <w:t>муниципальн</w:t>
      </w:r>
      <w:r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го </w:t>
      </w:r>
      <w:r w:rsidRPr="005678EE">
        <w:rPr>
          <w:kern w:val="0"/>
          <w:sz w:val="28"/>
          <w:szCs w:val="28"/>
          <w:lang w:eastAsia="ru-RU"/>
        </w:rPr>
        <w:t>района</w:t>
      </w:r>
      <w:r>
        <w:rPr>
          <w:kern w:val="0"/>
          <w:sz w:val="28"/>
          <w:szCs w:val="28"/>
          <w:lang w:eastAsia="ru-RU"/>
        </w:rPr>
        <w:t>;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sz w:val="28"/>
          <w:szCs w:val="28"/>
        </w:rPr>
      </w:pPr>
      <w:r w:rsidRPr="00901809">
        <w:rPr>
          <w:sz w:val="28"/>
          <w:szCs w:val="28"/>
        </w:rPr>
        <w:t>информирование населения Карачаевского муниципального района по вопросам безопасности дорожного движения и безопасного функциониров</w:t>
      </w:r>
      <w:r w:rsidRPr="00901809">
        <w:rPr>
          <w:sz w:val="28"/>
          <w:szCs w:val="28"/>
        </w:rPr>
        <w:t>а</w:t>
      </w:r>
      <w:r w:rsidRPr="00901809">
        <w:rPr>
          <w:sz w:val="28"/>
          <w:szCs w:val="28"/>
        </w:rPr>
        <w:t>ния пассажирского автотранспорта, в том числе через средства массовой и</w:t>
      </w:r>
      <w:r w:rsidRPr="00901809">
        <w:rPr>
          <w:sz w:val="28"/>
          <w:szCs w:val="28"/>
        </w:rPr>
        <w:t>н</w:t>
      </w:r>
      <w:r w:rsidRPr="00901809">
        <w:rPr>
          <w:sz w:val="28"/>
          <w:szCs w:val="28"/>
        </w:rPr>
        <w:t>формации;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901809">
        <w:rPr>
          <w:kern w:val="0"/>
          <w:sz w:val="28"/>
          <w:szCs w:val="28"/>
          <w:lang w:eastAsia="ru-RU"/>
        </w:rPr>
        <w:t>о</w:t>
      </w:r>
      <w:r w:rsidRPr="00E3106B">
        <w:rPr>
          <w:kern w:val="0"/>
          <w:sz w:val="28"/>
          <w:szCs w:val="28"/>
          <w:lang w:eastAsia="ru-RU"/>
        </w:rPr>
        <w:t>рганизация и проведение декады безопасности движения</w:t>
      </w:r>
      <w:r w:rsidRPr="00901809">
        <w:rPr>
          <w:kern w:val="0"/>
          <w:sz w:val="28"/>
          <w:szCs w:val="28"/>
          <w:lang w:eastAsia="ru-RU"/>
        </w:rPr>
        <w:t>,</w:t>
      </w:r>
      <w:r w:rsidRPr="00E3106B">
        <w:rPr>
          <w:kern w:val="0"/>
          <w:sz w:val="28"/>
          <w:szCs w:val="28"/>
          <w:lang w:eastAsia="ru-RU"/>
        </w:rPr>
        <w:t xml:space="preserve"> посвяще</w:t>
      </w:r>
      <w:r w:rsidRPr="00E3106B">
        <w:rPr>
          <w:kern w:val="0"/>
          <w:sz w:val="28"/>
          <w:szCs w:val="28"/>
          <w:lang w:eastAsia="ru-RU"/>
        </w:rPr>
        <w:t>н</w:t>
      </w:r>
      <w:r w:rsidRPr="00E3106B">
        <w:rPr>
          <w:kern w:val="0"/>
          <w:sz w:val="28"/>
          <w:szCs w:val="28"/>
          <w:lang w:eastAsia="ru-RU"/>
        </w:rPr>
        <w:t>н</w:t>
      </w:r>
      <w:r w:rsidRPr="00901809">
        <w:rPr>
          <w:kern w:val="0"/>
          <w:sz w:val="28"/>
          <w:szCs w:val="28"/>
          <w:lang w:eastAsia="ru-RU"/>
        </w:rPr>
        <w:t>ой</w:t>
      </w:r>
      <w:r w:rsidRPr="00E3106B">
        <w:rPr>
          <w:kern w:val="0"/>
          <w:sz w:val="28"/>
          <w:szCs w:val="28"/>
          <w:lang w:eastAsia="ru-RU"/>
        </w:rPr>
        <w:t xml:space="preserve"> Всемирному дню памяти жертв дорожных аварий</w:t>
      </w:r>
      <w:r w:rsidRPr="00901809">
        <w:rPr>
          <w:kern w:val="0"/>
          <w:sz w:val="28"/>
          <w:szCs w:val="28"/>
          <w:lang w:eastAsia="ru-RU"/>
        </w:rPr>
        <w:t>;</w:t>
      </w:r>
    </w:p>
    <w:p w:rsidR="00117478" w:rsidRPr="00F035C1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901809">
        <w:rPr>
          <w:sz w:val="28"/>
          <w:szCs w:val="28"/>
        </w:rPr>
        <w:t>проведение комиссионного обследования автомобильных дорог общ</w:t>
      </w:r>
      <w:r w:rsidRPr="00901809">
        <w:rPr>
          <w:sz w:val="28"/>
          <w:szCs w:val="28"/>
        </w:rPr>
        <w:t>е</w:t>
      </w:r>
      <w:r w:rsidRPr="00901809">
        <w:rPr>
          <w:sz w:val="28"/>
          <w:szCs w:val="28"/>
        </w:rPr>
        <w:t>го пользования на маршрутах движения автобусов.</w:t>
      </w:r>
    </w:p>
    <w:p w:rsidR="00117478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5678EE">
        <w:rPr>
          <w:kern w:val="0"/>
          <w:sz w:val="28"/>
          <w:szCs w:val="28"/>
          <w:lang w:eastAsia="ru-RU"/>
        </w:rPr>
        <w:t>Основные мероприятия программы будут реализовываться на прот</w:t>
      </w:r>
      <w:r w:rsidRPr="005678EE">
        <w:rPr>
          <w:kern w:val="0"/>
          <w:sz w:val="28"/>
          <w:szCs w:val="28"/>
          <w:lang w:eastAsia="ru-RU"/>
        </w:rPr>
        <w:t>я</w:t>
      </w:r>
      <w:r w:rsidRPr="005678EE">
        <w:rPr>
          <w:kern w:val="0"/>
          <w:sz w:val="28"/>
          <w:szCs w:val="28"/>
          <w:lang w:eastAsia="ru-RU"/>
        </w:rPr>
        <w:t>жении вс</w:t>
      </w:r>
      <w:r>
        <w:rPr>
          <w:kern w:val="0"/>
          <w:sz w:val="28"/>
          <w:szCs w:val="28"/>
          <w:lang w:eastAsia="ru-RU"/>
        </w:rPr>
        <w:t>его периода ее выполнения с 2024 по 2026</w:t>
      </w:r>
      <w:r w:rsidRPr="005678EE">
        <w:rPr>
          <w:kern w:val="0"/>
          <w:sz w:val="28"/>
          <w:szCs w:val="28"/>
          <w:lang w:eastAsia="ru-RU"/>
        </w:rPr>
        <w:t> год.</w:t>
      </w:r>
    </w:p>
    <w:p w:rsidR="00117478" w:rsidRPr="005678EE" w:rsidRDefault="00117478" w:rsidP="00117478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5678EE">
        <w:rPr>
          <w:kern w:val="0"/>
          <w:sz w:val="28"/>
          <w:szCs w:val="28"/>
          <w:lang w:eastAsia="ru-RU"/>
        </w:rPr>
        <w:t>«</w:t>
      </w:r>
      <w:r w:rsidRPr="005678EE">
        <w:rPr>
          <w:sz w:val="28"/>
          <w:szCs w:val="28"/>
        </w:rPr>
        <w:t>Форм</w:t>
      </w:r>
      <w:r w:rsidRPr="005678EE">
        <w:rPr>
          <w:sz w:val="28"/>
          <w:szCs w:val="28"/>
        </w:rPr>
        <w:t>и</w:t>
      </w:r>
      <w:r w:rsidRPr="005678EE">
        <w:rPr>
          <w:sz w:val="28"/>
          <w:szCs w:val="28"/>
        </w:rPr>
        <w:t>рование законопослушного поведения у</w:t>
      </w:r>
      <w:r>
        <w:rPr>
          <w:sz w:val="28"/>
          <w:szCs w:val="28"/>
        </w:rPr>
        <w:t>частников дорожного движения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рачаевском муниципальном районе на 2024-2026</w:t>
      </w:r>
      <w:r w:rsidRPr="005678EE">
        <w:rPr>
          <w:sz w:val="28"/>
          <w:szCs w:val="28"/>
        </w:rPr>
        <w:t xml:space="preserve"> годы</w:t>
      </w:r>
      <w:r w:rsidRPr="005678EE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приведен в прилож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нии 2 к муниципальной программе.</w:t>
      </w:r>
    </w:p>
    <w:p w:rsidR="00117478" w:rsidRPr="005678EE" w:rsidRDefault="00117478" w:rsidP="00117478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478" w:rsidRPr="005678EE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E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678EE">
        <w:rPr>
          <w:rFonts w:ascii="Times New Roman" w:hAnsi="Times New Roman" w:cs="Times New Roman"/>
          <w:b/>
          <w:sz w:val="28"/>
          <w:szCs w:val="28"/>
        </w:rPr>
        <w:t>V. Обобщенная характеристика мер государственного</w:t>
      </w:r>
    </w:p>
    <w:p w:rsidR="00117478" w:rsidRPr="00EB39A3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EE">
        <w:rPr>
          <w:rFonts w:ascii="Times New Roman" w:hAnsi="Times New Roman" w:cs="Times New Roman"/>
          <w:b/>
          <w:sz w:val="28"/>
          <w:szCs w:val="28"/>
        </w:rPr>
        <w:t>и (ил</w:t>
      </w:r>
      <w:r>
        <w:rPr>
          <w:rFonts w:ascii="Times New Roman" w:hAnsi="Times New Roman" w:cs="Times New Roman"/>
          <w:b/>
          <w:sz w:val="28"/>
          <w:szCs w:val="28"/>
        </w:rPr>
        <w:t>и) муниципального регулирования</w:t>
      </w:r>
    </w:p>
    <w:p w:rsidR="00117478" w:rsidRPr="005678EE" w:rsidRDefault="00117478" w:rsidP="001174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>В рамках реализации Программы меры государственного и (или) мун</w:t>
      </w:r>
      <w:r w:rsidRPr="005678EE">
        <w:rPr>
          <w:rFonts w:ascii="Times New Roman" w:hAnsi="Times New Roman" w:cs="Times New Roman"/>
          <w:sz w:val="28"/>
          <w:szCs w:val="28"/>
        </w:rPr>
        <w:t>и</w:t>
      </w:r>
      <w:r w:rsidRPr="005678EE">
        <w:rPr>
          <w:rFonts w:ascii="Times New Roman" w:hAnsi="Times New Roman" w:cs="Times New Roman"/>
          <w:sz w:val="28"/>
          <w:szCs w:val="28"/>
        </w:rPr>
        <w:t>ципального регулирования не применяю</w:t>
      </w:r>
      <w:r w:rsidRPr="005678EE">
        <w:rPr>
          <w:rFonts w:ascii="Times New Roman" w:hAnsi="Times New Roman" w:cs="Times New Roman"/>
          <w:sz w:val="28"/>
          <w:szCs w:val="28"/>
        </w:rPr>
        <w:t>т</w:t>
      </w:r>
      <w:r w:rsidRPr="005678EE">
        <w:rPr>
          <w:rFonts w:ascii="Times New Roman" w:hAnsi="Times New Roman" w:cs="Times New Roman"/>
          <w:sz w:val="28"/>
          <w:szCs w:val="28"/>
        </w:rPr>
        <w:t>ся.</w:t>
      </w:r>
    </w:p>
    <w:p w:rsidR="00117478" w:rsidRDefault="00117478" w:rsidP="00117478">
      <w:pPr>
        <w:pStyle w:val="Standard"/>
        <w:contextualSpacing/>
        <w:jc w:val="center"/>
        <w:rPr>
          <w:b/>
          <w:bCs/>
          <w:sz w:val="28"/>
          <w:szCs w:val="28"/>
        </w:rPr>
      </w:pPr>
    </w:p>
    <w:p w:rsidR="00117478" w:rsidRPr="005678EE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EE">
        <w:rPr>
          <w:rFonts w:ascii="Times New Roman" w:hAnsi="Times New Roman" w:cs="Times New Roman"/>
          <w:b/>
          <w:sz w:val="28"/>
          <w:szCs w:val="28"/>
        </w:rPr>
        <w:t>V. Прогноз сводных показателей муниципальных заданий</w:t>
      </w:r>
    </w:p>
    <w:p w:rsidR="00117478" w:rsidRPr="005678EE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этапам реализации Программы</w:t>
      </w:r>
    </w:p>
    <w:p w:rsidR="00117478" w:rsidRPr="005678EE" w:rsidRDefault="00117478" w:rsidP="001174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>В сфере реализации Программы муниципальные задания на оказание у</w:t>
      </w:r>
      <w:r w:rsidRPr="005678EE">
        <w:rPr>
          <w:rFonts w:ascii="Times New Roman" w:hAnsi="Times New Roman" w:cs="Times New Roman"/>
          <w:sz w:val="28"/>
          <w:szCs w:val="28"/>
        </w:rPr>
        <w:t>с</w:t>
      </w:r>
      <w:r w:rsidRPr="005678EE">
        <w:rPr>
          <w:rFonts w:ascii="Times New Roman" w:hAnsi="Times New Roman" w:cs="Times New Roman"/>
          <w:sz w:val="28"/>
          <w:szCs w:val="28"/>
        </w:rPr>
        <w:t xml:space="preserve">луг (выполнение работ) не предусмотрены. </w:t>
      </w:r>
    </w:p>
    <w:p w:rsidR="00117478" w:rsidRPr="005678EE" w:rsidRDefault="00117478" w:rsidP="00117478">
      <w:pPr>
        <w:pStyle w:val="Standard"/>
        <w:contextualSpacing/>
        <w:jc w:val="center"/>
        <w:rPr>
          <w:b/>
          <w:bCs/>
          <w:sz w:val="28"/>
          <w:szCs w:val="28"/>
        </w:rPr>
      </w:pPr>
    </w:p>
    <w:p w:rsidR="00117478" w:rsidRPr="005678EE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EE">
        <w:rPr>
          <w:rFonts w:ascii="Times New Roman" w:hAnsi="Times New Roman" w:cs="Times New Roman"/>
          <w:b/>
          <w:sz w:val="28"/>
          <w:szCs w:val="28"/>
        </w:rPr>
        <w:t>VI. Обобщенная характеристика основных мероприятий,</w:t>
      </w:r>
    </w:p>
    <w:p w:rsidR="00117478" w:rsidRPr="005678EE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EE">
        <w:rPr>
          <w:rFonts w:ascii="Times New Roman" w:hAnsi="Times New Roman" w:cs="Times New Roman"/>
          <w:b/>
          <w:sz w:val="28"/>
          <w:szCs w:val="28"/>
        </w:rPr>
        <w:t>реализуемых с участием привлекаемых средств федерального</w:t>
      </w:r>
    </w:p>
    <w:p w:rsidR="00117478" w:rsidRPr="005678EE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EE">
        <w:rPr>
          <w:rFonts w:ascii="Times New Roman" w:hAnsi="Times New Roman" w:cs="Times New Roman"/>
          <w:b/>
          <w:sz w:val="28"/>
          <w:szCs w:val="28"/>
        </w:rPr>
        <w:t>и регионального бюджетов при реализации</w:t>
      </w:r>
    </w:p>
    <w:p w:rsidR="00117478" w:rsidRPr="00EB39A3" w:rsidRDefault="00117478" w:rsidP="0011747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EE">
        <w:rPr>
          <w:rFonts w:ascii="Times New Roman" w:hAnsi="Times New Roman" w:cs="Times New Roman"/>
          <w:b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sz w:val="28"/>
          <w:szCs w:val="28"/>
        </w:rPr>
        <w:t>пальной программы</w:t>
      </w:r>
    </w:p>
    <w:p w:rsidR="00117478" w:rsidRPr="005678EE" w:rsidRDefault="00117478" w:rsidP="001174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средства федерального и регионального бюджетов не запланированы.</w:t>
      </w:r>
    </w:p>
    <w:p w:rsidR="00117478" w:rsidRPr="005678EE" w:rsidRDefault="00117478" w:rsidP="001174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8" w:rsidRPr="005678EE" w:rsidRDefault="00117478" w:rsidP="00117478">
      <w:pPr>
        <w:autoSpaceDE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Информация об участии в реализации Программы</w:t>
      </w:r>
    </w:p>
    <w:p w:rsidR="00117478" w:rsidRPr="005678EE" w:rsidRDefault="00117478" w:rsidP="00117478">
      <w:pPr>
        <w:autoSpaceDE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унитарных предприятий, акционерных обществ</w:t>
      </w:r>
    </w:p>
    <w:p w:rsidR="00117478" w:rsidRPr="005678EE" w:rsidRDefault="00117478" w:rsidP="00117478">
      <w:pPr>
        <w:autoSpaceDE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муниципальным участием, общественных, научных и иных</w:t>
      </w:r>
    </w:p>
    <w:p w:rsidR="00117478" w:rsidRPr="00EB39A3" w:rsidRDefault="00117478" w:rsidP="00117478">
      <w:pPr>
        <w:autoSpaceDE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а также внебюдж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етных фондов и иных организаций</w:t>
      </w:r>
    </w:p>
    <w:p w:rsidR="00117478" w:rsidRPr="005678EE" w:rsidRDefault="00117478" w:rsidP="00117478">
      <w:pPr>
        <w:autoSpaceDE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возможно участие некоммерческих общественных молодежных организаций (объединений), в качестве участн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мероприятий, по согласованию.</w:t>
      </w:r>
    </w:p>
    <w:p w:rsidR="00117478" w:rsidRPr="005678EE" w:rsidRDefault="00117478" w:rsidP="00117478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478" w:rsidRPr="005678EE" w:rsidRDefault="00117478" w:rsidP="00117478">
      <w:pPr>
        <w:autoSpaceDE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выделения подпрограмм</w:t>
      </w:r>
    </w:p>
    <w:p w:rsidR="00117478" w:rsidRPr="005678EE" w:rsidRDefault="00117478" w:rsidP="00117478">
      <w:pPr>
        <w:autoSpaceDE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подпрограммы не предусмотрены.</w:t>
      </w:r>
    </w:p>
    <w:p w:rsidR="00117478" w:rsidRPr="005678EE" w:rsidRDefault="00117478" w:rsidP="00117478">
      <w:pPr>
        <w:autoSpaceDE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Обоснование объема финансовых ресурсов, необходимых</w:t>
      </w:r>
    </w:p>
    <w:p w:rsidR="00117478" w:rsidRPr="00EB39A3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Карачаевского муниципального района. Планируемый общий объем фина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15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из них по годам:</w:t>
      </w:r>
    </w:p>
    <w:p w:rsidR="00117478" w:rsidRPr="005678EE" w:rsidRDefault="00117478" w:rsidP="00117478">
      <w:pPr>
        <w:pStyle w:val="Textbody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5678EE">
        <w:rPr>
          <w:sz w:val="28"/>
          <w:szCs w:val="28"/>
        </w:rPr>
        <w:t xml:space="preserve"> год – </w:t>
      </w:r>
      <w:r w:rsidRPr="003112C9">
        <w:rPr>
          <w:sz w:val="28"/>
          <w:szCs w:val="28"/>
        </w:rPr>
        <w:t>50,0</w:t>
      </w:r>
      <w:r w:rsidRPr="005678EE">
        <w:rPr>
          <w:sz w:val="28"/>
          <w:szCs w:val="28"/>
        </w:rPr>
        <w:t xml:space="preserve"> тыс. рублей</w:t>
      </w:r>
    </w:p>
    <w:p w:rsidR="00117478" w:rsidRPr="005678EE" w:rsidRDefault="00117478" w:rsidP="00117478">
      <w:pPr>
        <w:pStyle w:val="Textbody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5678EE">
        <w:rPr>
          <w:sz w:val="28"/>
          <w:szCs w:val="28"/>
        </w:rPr>
        <w:t xml:space="preserve"> год – </w:t>
      </w:r>
      <w:r w:rsidRPr="003112C9">
        <w:rPr>
          <w:sz w:val="28"/>
          <w:szCs w:val="28"/>
        </w:rPr>
        <w:t>50,0</w:t>
      </w:r>
      <w:r w:rsidRPr="005678EE">
        <w:rPr>
          <w:sz w:val="28"/>
          <w:szCs w:val="28"/>
        </w:rPr>
        <w:t xml:space="preserve"> тыс. рублей</w:t>
      </w:r>
    </w:p>
    <w:p w:rsidR="00117478" w:rsidRPr="005678EE" w:rsidRDefault="00117478" w:rsidP="00117478">
      <w:pPr>
        <w:pStyle w:val="Textbody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5678EE">
        <w:rPr>
          <w:sz w:val="28"/>
          <w:szCs w:val="28"/>
        </w:rPr>
        <w:t xml:space="preserve"> год – </w:t>
      </w:r>
      <w:r w:rsidRPr="003112C9">
        <w:rPr>
          <w:sz w:val="28"/>
          <w:szCs w:val="28"/>
        </w:rPr>
        <w:t>50,0</w:t>
      </w:r>
      <w:r w:rsidRPr="005678EE">
        <w:rPr>
          <w:sz w:val="28"/>
          <w:szCs w:val="28"/>
        </w:rPr>
        <w:t xml:space="preserve"> тыс. рублей</w:t>
      </w:r>
    </w:p>
    <w:p w:rsidR="00117478" w:rsidRPr="005678EE" w:rsidRDefault="00117478" w:rsidP="00117478">
      <w:pPr>
        <w:pStyle w:val="Textbody"/>
        <w:spacing w:after="0"/>
        <w:ind w:firstLine="709"/>
        <w:contextualSpacing/>
        <w:jc w:val="both"/>
        <w:rPr>
          <w:iCs/>
          <w:sz w:val="28"/>
          <w:szCs w:val="28"/>
        </w:rPr>
      </w:pPr>
      <w:r w:rsidRPr="005678EE">
        <w:rPr>
          <w:iCs/>
          <w:sz w:val="28"/>
          <w:szCs w:val="28"/>
        </w:rPr>
        <w:t>Объем и структура бюджетного финансирования Программы привед</w:t>
      </w:r>
      <w:r w:rsidRPr="005678EE">
        <w:rPr>
          <w:iCs/>
          <w:sz w:val="28"/>
          <w:szCs w:val="28"/>
        </w:rPr>
        <w:t>е</w:t>
      </w:r>
      <w:r w:rsidRPr="005678EE">
        <w:rPr>
          <w:iCs/>
          <w:sz w:val="28"/>
          <w:szCs w:val="28"/>
        </w:rPr>
        <w:t>ны в приложениях 3 и 4 к Программе и подлежат ежегодному корректиров</w:t>
      </w:r>
      <w:r w:rsidRPr="005678EE">
        <w:rPr>
          <w:iCs/>
          <w:sz w:val="28"/>
          <w:szCs w:val="28"/>
        </w:rPr>
        <w:t>а</w:t>
      </w:r>
      <w:r w:rsidRPr="005678EE">
        <w:rPr>
          <w:iCs/>
          <w:sz w:val="28"/>
          <w:szCs w:val="28"/>
        </w:rPr>
        <w:t>нию в соответствии с реальными возможностями бюджета Карачаевского м</w:t>
      </w:r>
      <w:r w:rsidRPr="005678EE">
        <w:rPr>
          <w:iCs/>
          <w:sz w:val="28"/>
          <w:szCs w:val="28"/>
        </w:rPr>
        <w:t>у</w:t>
      </w:r>
      <w:r w:rsidRPr="005678EE">
        <w:rPr>
          <w:iCs/>
          <w:sz w:val="28"/>
          <w:szCs w:val="28"/>
        </w:rPr>
        <w:t>ниципального района и с учетом фактического выполнения программных м</w:t>
      </w:r>
      <w:r w:rsidRPr="005678EE">
        <w:rPr>
          <w:iCs/>
          <w:sz w:val="28"/>
          <w:szCs w:val="28"/>
        </w:rPr>
        <w:t>е</w:t>
      </w:r>
      <w:r w:rsidRPr="005678EE">
        <w:rPr>
          <w:iCs/>
          <w:sz w:val="28"/>
          <w:szCs w:val="28"/>
        </w:rPr>
        <w:t>роприятий. Объемы финансирования Программы определены расчетным м</w:t>
      </w:r>
      <w:r w:rsidRPr="005678EE">
        <w:rPr>
          <w:iCs/>
          <w:sz w:val="28"/>
          <w:szCs w:val="28"/>
        </w:rPr>
        <w:t>е</w:t>
      </w:r>
      <w:r w:rsidRPr="005678EE">
        <w:rPr>
          <w:iCs/>
          <w:sz w:val="28"/>
          <w:szCs w:val="28"/>
        </w:rPr>
        <w:t>тодом.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Оценка степени влияния выделения дополнительных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объемов ресурсов на показатели (индикаторы) Программы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(подпрограммы), состав и основные характеристики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117478" w:rsidRPr="00EB39A3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дпрограмм Программы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ыделение дополнительных средств 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не предусмотрено.</w:t>
      </w:r>
    </w:p>
    <w:p w:rsidR="00117478" w:rsidRPr="005678EE" w:rsidRDefault="00117478" w:rsidP="00117478">
      <w:pPr>
        <w:pStyle w:val="Textbody"/>
        <w:ind w:firstLine="708"/>
        <w:contextualSpacing/>
        <w:jc w:val="both"/>
        <w:rPr>
          <w:iCs/>
          <w:sz w:val="28"/>
          <w:szCs w:val="28"/>
        </w:rPr>
      </w:pP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XI. Анализ рисков реализации Программы (вероятных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явлений, событий, процессов, не зависящих от ответственного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исполнителя, соисполнителей и участников Программы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негативно влияющих на основные параметры Программы</w:t>
      </w:r>
    </w:p>
    <w:p w:rsidR="00117478" w:rsidRPr="005678EE" w:rsidRDefault="00117478" w:rsidP="00117478">
      <w:pPr>
        <w:autoSpaceDE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описание мер управлен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рисками реализации Программы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Программы возможно возникновение рисков, которые могут препятствовать достижению запланированных результатов.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117478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Характер Программы порождает ряд следующих рисков при ее реал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зации, управление которыми входит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управления Программой:</w:t>
      </w:r>
    </w:p>
    <w:p w:rsidR="00117478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финансовые риски, связанные с недостаточным уровнем бюджетного ф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нансирования;</w:t>
      </w:r>
    </w:p>
    <w:p w:rsidR="00117478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правовые риски - непринятие или несвоевременное принятие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необходимых нормативных актов;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организационные и управленческие риски - слабая координация де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ствий исполнителей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Из вышеперечисленных рисков наибольшее отрицательное влияние на ре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лизацию Программы могут оказать финансовые риски, которые содержат угрозу срыва реализации Программы. В связи с этим наибольшее внимание необходимо уд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лять управлению финансовыми рисками.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1) мониторинг хода реализации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рограммы;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2) широкое привлечение общественности к реализации и оценке р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зультатов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рограммы;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>3) обеспечение публичности промежуточных отчетов и годовых докл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дов о ходе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рограммы.</w:t>
      </w:r>
    </w:p>
    <w:p w:rsidR="00117478" w:rsidRPr="005678EE" w:rsidRDefault="00117478" w:rsidP="001174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эффект от реализации Программы 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78EE">
        <w:rPr>
          <w:rFonts w:ascii="Times New Roman" w:hAnsi="Times New Roman" w:cs="Times New Roman"/>
          <w:sz w:val="28"/>
          <w:szCs w:val="28"/>
        </w:rPr>
        <w:t>Формирование закон</w:t>
      </w:r>
      <w:r w:rsidRPr="005678EE">
        <w:rPr>
          <w:rFonts w:ascii="Times New Roman" w:hAnsi="Times New Roman" w:cs="Times New Roman"/>
          <w:sz w:val="28"/>
          <w:szCs w:val="28"/>
        </w:rPr>
        <w:t>о</w:t>
      </w:r>
      <w:r w:rsidRPr="005678EE">
        <w:rPr>
          <w:rFonts w:ascii="Times New Roman" w:hAnsi="Times New Roman" w:cs="Times New Roman"/>
          <w:sz w:val="28"/>
          <w:szCs w:val="28"/>
        </w:rPr>
        <w:t xml:space="preserve">послушного поведения участников дорожного движения в </w:t>
      </w:r>
      <w:r>
        <w:rPr>
          <w:rFonts w:ascii="Times New Roman" w:hAnsi="Times New Roman" w:cs="Times New Roman"/>
          <w:sz w:val="28"/>
          <w:szCs w:val="28"/>
        </w:rPr>
        <w:t>Карачаевском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ниципальном районе на 2024-2026</w:t>
      </w:r>
      <w:r w:rsidRPr="005678E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сокращение количества дорожно-транспортных происшествий с пострада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шими.</w:t>
      </w:r>
    </w:p>
    <w:p w:rsidR="00117478" w:rsidRPr="005678EE" w:rsidRDefault="00117478" w:rsidP="0011747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Принятие мер по управлению рисками осуществляется в ходе реализ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ции Программы и оценки ее эффективности. Меры по минимизации возмо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ных рисков, связанных со спецификой целей и задач Программы, будут пр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ниматься в ходе оперативного управл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ния реализацией Программы.</w:t>
      </w:r>
    </w:p>
    <w:p w:rsidR="00117478" w:rsidRPr="005678EE" w:rsidRDefault="00117478" w:rsidP="00117478">
      <w:pPr>
        <w:autoSpaceDE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78" w:rsidRPr="005678EE" w:rsidRDefault="00117478" w:rsidP="00117478">
      <w:pPr>
        <w:autoSpaceDE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Pr="00567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6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эффективности Программы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м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ханизм контроля за выполнением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степени достижения цели и задач,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в целях опт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концентрации средств на поддержку формирования законопослу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участников дорожного движения в Карачаевском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районе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Программы путем сопоставления фактически достигнутых в отчетном году значений показат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(индикаторов) Программы по формуле: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5678EE" w:rsidRDefault="00117478" w:rsidP="00117478">
      <w:pPr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38275" cy="266700"/>
            <wp:effectExtent l="0" t="0" r="9525" b="0"/>
            <wp:docPr id="2" name="Рисунок 2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17478" w:rsidRPr="005678EE" w:rsidRDefault="00117478" w:rsidP="00117478">
      <w:pPr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целей (решения задач),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(индикатора) Программы в о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четном году,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запланированное на отчетный год значение показателя (индикат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Программы – для показателей (индикаторов), тенденцией изменения к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является рост значений.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Программы заключается в рационал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использовании средств бюджета Кар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чаевского муниципального района, в том числе в результате перераспределения расходов.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основе: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уровня освоения средств ресурсного обеспечения Программы путем сопоставления плановых и фактических объемов финансирования о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мероприятий Программы, по формуле:</w:t>
      </w:r>
    </w:p>
    <w:p w:rsidR="00117478" w:rsidRPr="005678EE" w:rsidRDefault="00117478" w:rsidP="00117478">
      <w:pPr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66700"/>
            <wp:effectExtent l="0" t="0" r="0" b="0"/>
            <wp:docPr id="1" name="Рисунок 1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Уф – уровень освоения средств Программы в отчетном году,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средств, фактически освоенных на реализацию Программы в отчетном году,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бюджетных назначений по Программе на отчетный год.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будет проводиться по следующим показателям:</w:t>
      </w:r>
    </w:p>
    <w:p w:rsidR="00117478" w:rsidRPr="005678EE" w:rsidRDefault="00117478" w:rsidP="0011747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уменьшение количества дорожно-транспортных происшествий в том числе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, с участием несоверше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478" w:rsidRPr="005678EE" w:rsidRDefault="00117478" w:rsidP="00117478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уменьшение числа 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 xml:space="preserve">погибших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дорожно-транспортных происшествиях, в том числе 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несоверше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5678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478" w:rsidRDefault="00117478" w:rsidP="00117478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увеличение доли</w:t>
      </w:r>
      <w:r w:rsidRPr="005678EE">
        <w:rPr>
          <w:kern w:val="0"/>
          <w:sz w:val="28"/>
          <w:szCs w:val="28"/>
          <w:lang w:eastAsia="ru-RU"/>
        </w:rPr>
        <w:t xml:space="preserve"> учащихся (воспитанников)</w:t>
      </w:r>
      <w:r>
        <w:rPr>
          <w:kern w:val="0"/>
          <w:sz w:val="28"/>
          <w:szCs w:val="28"/>
          <w:lang w:eastAsia="ru-RU"/>
        </w:rPr>
        <w:t xml:space="preserve">, </w:t>
      </w:r>
      <w:r w:rsidRPr="005678EE">
        <w:rPr>
          <w:kern w:val="0"/>
          <w:sz w:val="28"/>
          <w:szCs w:val="28"/>
          <w:lang w:eastAsia="ru-RU"/>
        </w:rPr>
        <w:t>задействованных в мер</w:t>
      </w:r>
      <w:r w:rsidRPr="005678EE">
        <w:rPr>
          <w:kern w:val="0"/>
          <w:sz w:val="28"/>
          <w:szCs w:val="28"/>
          <w:lang w:eastAsia="ru-RU"/>
        </w:rPr>
        <w:t>о</w:t>
      </w:r>
      <w:r w:rsidRPr="005678EE">
        <w:rPr>
          <w:kern w:val="0"/>
          <w:sz w:val="28"/>
          <w:szCs w:val="28"/>
          <w:lang w:eastAsia="ru-RU"/>
        </w:rPr>
        <w:t xml:space="preserve">приятиях по профилактике </w:t>
      </w:r>
      <w:r>
        <w:rPr>
          <w:kern w:val="0"/>
          <w:sz w:val="28"/>
          <w:szCs w:val="28"/>
          <w:lang w:eastAsia="ru-RU"/>
        </w:rPr>
        <w:t>дорожно-транспортных происшествий.</w:t>
      </w:r>
    </w:p>
    <w:p w:rsidR="00117478" w:rsidRPr="005678EE" w:rsidRDefault="00117478" w:rsidP="00117478">
      <w:pPr>
        <w:pStyle w:val="Textbody"/>
        <w:spacing w:after="0"/>
        <w:ind w:firstLine="708"/>
        <w:contextualSpacing/>
        <w:jc w:val="both"/>
        <w:rPr>
          <w:iCs/>
          <w:sz w:val="28"/>
          <w:szCs w:val="28"/>
        </w:rPr>
      </w:pPr>
    </w:p>
    <w:p w:rsidR="00117478" w:rsidRPr="00EB39A3" w:rsidRDefault="00117478" w:rsidP="00117478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XIII</w:t>
      </w:r>
      <w:r w:rsidRPr="005678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Система управления реализацией программы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Общее руководство и контроль за исполнением программы осущест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ляет 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Карачаевского мун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района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17478" w:rsidRPr="005678EE" w:rsidRDefault="00117478" w:rsidP="00117478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7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Карачаевского муниципального района 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уточняет цел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вые показатели и затраты по мероприятиям программы, механизм их реал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зации, а также обеспечивает подготовку и представление отчетов о выполн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пр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5678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граммы.</w:t>
      </w:r>
    </w:p>
    <w:p w:rsidR="00117478" w:rsidRPr="005678EE" w:rsidRDefault="00117478" w:rsidP="00117478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контроль реализации Программы осуществляется в соо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постановлениями администр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Карачаевского муниципального района от 02.12.2014 №735 «Об утверждении порядка разработки, реализ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оценки эффективности муниципальных целевых программ Карачае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и от 23.11.2015 №458 «Об утверждении м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8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тодических указаний по разработке и реализации муниципальных программ Карачаевского муниципального района».</w:t>
      </w:r>
    </w:p>
    <w:p w:rsidR="00117478" w:rsidRDefault="00117478" w:rsidP="00117478">
      <w:pPr>
        <w:autoSpaceDE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Default="00117478" w:rsidP="00117478">
      <w:pPr>
        <w:autoSpaceDE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Default="00117478" w:rsidP="00117478">
      <w:p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117478" w:rsidRPr="00D2084F" w:rsidRDefault="00117478" w:rsidP="0011747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 администрации –</w:t>
      </w:r>
    </w:p>
    <w:p w:rsidR="00117478" w:rsidRPr="00D2084F" w:rsidRDefault="00117478" w:rsidP="0011747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делами администрации</w:t>
      </w:r>
    </w:p>
    <w:p w:rsidR="00117478" w:rsidRPr="00D2084F" w:rsidRDefault="00117478" w:rsidP="00117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Карачаевского муниципального района</w:t>
      </w:r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З.З. </w:t>
      </w:r>
      <w:proofErr w:type="spellStart"/>
      <w:r w:rsidRPr="00D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Салпагарова</w:t>
      </w:r>
      <w:proofErr w:type="spellEnd"/>
    </w:p>
    <w:p w:rsidR="00117478" w:rsidRPr="005678EE" w:rsidRDefault="00117478" w:rsidP="00117478">
      <w:p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Pr="005678EE" w:rsidRDefault="00117478" w:rsidP="00117478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8" w:rsidRDefault="00117478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412240">
      <w:pPr>
        <w:ind w:left="8931"/>
        <w:jc w:val="right"/>
        <w:rPr>
          <w:rFonts w:ascii="Times New Roman" w:eastAsia="Calibri" w:hAnsi="Times New Roman" w:cs="Times New Roman"/>
          <w:sz w:val="28"/>
          <w:szCs w:val="28"/>
        </w:rPr>
        <w:sectPr w:rsidR="00412240" w:rsidSect="00B33E7D"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412240" w:rsidRPr="00F206B5" w:rsidRDefault="00412240" w:rsidP="00412240">
      <w:pPr>
        <w:ind w:left="89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06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412240" w:rsidRPr="00F206B5" w:rsidRDefault="00412240" w:rsidP="0041224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06B5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стников дорожного движения в Карачаевском </w:t>
      </w:r>
    </w:p>
    <w:p w:rsidR="00412240" w:rsidRDefault="00412240" w:rsidP="00412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муниципальном районе на 2024-2026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412240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240" w:rsidRPr="00F206B5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240" w:rsidRPr="00F206B5" w:rsidRDefault="00412240" w:rsidP="00412240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6B5">
        <w:rPr>
          <w:rFonts w:ascii="Times New Roman" w:eastAsia="Calibri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412240" w:rsidRPr="00CA5651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686"/>
      <w:r w:rsidRPr="00CA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A5651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рожного движения в Карачаевском </w:t>
      </w:r>
    </w:p>
    <w:p w:rsidR="00412240" w:rsidRPr="00CA5651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CA56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 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-2026</w:t>
      </w:r>
      <w:r w:rsidRPr="00CA565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A5651">
        <w:rPr>
          <w:rFonts w:ascii="Times New Roman" w:hAnsi="Times New Roman" w:cs="Times New Roman"/>
          <w:b/>
          <w:sz w:val="28"/>
          <w:szCs w:val="28"/>
        </w:rPr>
        <w:t>о</w:t>
      </w:r>
      <w:r w:rsidRPr="00CA5651">
        <w:rPr>
          <w:rFonts w:ascii="Times New Roman" w:hAnsi="Times New Roman" w:cs="Times New Roman"/>
          <w:b/>
          <w:sz w:val="28"/>
          <w:szCs w:val="28"/>
        </w:rPr>
        <w:t>ды»</w:t>
      </w:r>
    </w:p>
    <w:p w:rsidR="00412240" w:rsidRPr="00F206B5" w:rsidRDefault="00412240" w:rsidP="00412240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3166"/>
        <w:gridCol w:w="709"/>
        <w:gridCol w:w="1120"/>
        <w:gridCol w:w="1059"/>
        <w:gridCol w:w="992"/>
        <w:gridCol w:w="1134"/>
        <w:gridCol w:w="992"/>
        <w:gridCol w:w="1560"/>
        <w:gridCol w:w="1492"/>
        <w:gridCol w:w="1984"/>
      </w:tblGrid>
      <w:tr w:rsidR="00412240" w:rsidRPr="001374DF" w:rsidTr="008237BF">
        <w:tc>
          <w:tcPr>
            <w:tcW w:w="534" w:type="dxa"/>
            <w:vMerge w:val="restart"/>
          </w:tcPr>
          <w:bookmarkEnd w:id="0"/>
          <w:p w:rsidR="00412240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7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6" w:type="dxa"/>
            <w:vMerge w:val="restart"/>
          </w:tcPr>
          <w:p w:rsidR="00412240" w:rsidRPr="00E95731" w:rsidRDefault="00412240" w:rsidP="00823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10333" w:type="dxa"/>
            <w:gridSpan w:val="8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412240" w:rsidRPr="001374DF" w:rsidTr="008237BF">
        <w:tc>
          <w:tcPr>
            <w:tcW w:w="534" w:type="dxa"/>
            <w:vMerge/>
          </w:tcPr>
          <w:p w:rsidR="00412240" w:rsidRPr="00E95731" w:rsidRDefault="00412240" w:rsidP="0082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412240" w:rsidRPr="00E95731" w:rsidRDefault="00412240" w:rsidP="00823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412240" w:rsidRPr="00E95731" w:rsidRDefault="00412240" w:rsidP="00823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9" w:type="dxa"/>
            <w:gridSpan w:val="2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gridSpan w:val="2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  <w:gridSpan w:val="2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76" w:type="dxa"/>
            <w:gridSpan w:val="2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2240" w:rsidRPr="001374DF" w:rsidTr="008237BF">
        <w:trPr>
          <w:trHeight w:val="616"/>
        </w:trPr>
        <w:tc>
          <w:tcPr>
            <w:tcW w:w="534" w:type="dxa"/>
            <w:vMerge/>
          </w:tcPr>
          <w:p w:rsidR="00412240" w:rsidRPr="00E95731" w:rsidRDefault="00412240" w:rsidP="00823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412240" w:rsidRPr="00E95731" w:rsidRDefault="00412240" w:rsidP="00823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412240" w:rsidRPr="00E95731" w:rsidRDefault="00412240" w:rsidP="00823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412240" w:rsidRPr="00E95731" w:rsidRDefault="00412240" w:rsidP="008237BF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59" w:type="dxa"/>
          </w:tcPr>
          <w:p w:rsidR="00412240" w:rsidRPr="00E95731" w:rsidRDefault="00412240" w:rsidP="008237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992" w:type="dxa"/>
          </w:tcPr>
          <w:p w:rsidR="00412240" w:rsidRPr="00E95731" w:rsidRDefault="00412240" w:rsidP="008237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</w:tcPr>
          <w:p w:rsidR="00412240" w:rsidRPr="00E95731" w:rsidRDefault="00412240" w:rsidP="008237BF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992" w:type="dxa"/>
          </w:tcPr>
          <w:p w:rsidR="00412240" w:rsidRPr="00E95731" w:rsidRDefault="00412240" w:rsidP="008237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560" w:type="dxa"/>
          </w:tcPr>
          <w:p w:rsidR="00412240" w:rsidRPr="00E95731" w:rsidRDefault="00412240" w:rsidP="008237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492" w:type="dxa"/>
          </w:tcPr>
          <w:p w:rsidR="00412240" w:rsidRPr="00E95731" w:rsidRDefault="00412240" w:rsidP="008237BF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984" w:type="dxa"/>
          </w:tcPr>
          <w:p w:rsidR="00412240" w:rsidRPr="00E95731" w:rsidRDefault="00412240" w:rsidP="008237BF">
            <w:pPr>
              <w:pStyle w:val="ConsPlusNormal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1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412240" w:rsidRPr="001374DF" w:rsidTr="008237BF">
        <w:trPr>
          <w:trHeight w:val="277"/>
        </w:trPr>
        <w:tc>
          <w:tcPr>
            <w:tcW w:w="534" w:type="dxa"/>
          </w:tcPr>
          <w:p w:rsidR="00412240" w:rsidRPr="00D36A46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6" w:type="dxa"/>
          </w:tcPr>
          <w:p w:rsidR="00412240" w:rsidRPr="00E3686E" w:rsidRDefault="00412240" w:rsidP="008237BF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3686E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в том числе, с участием несоверше</w:t>
            </w:r>
            <w:r w:rsidRPr="00E36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86E">
              <w:rPr>
                <w:rFonts w:ascii="Times New Roman" w:hAnsi="Times New Roman" w:cs="Times New Roman"/>
                <w:sz w:val="24"/>
                <w:szCs w:val="24"/>
              </w:rPr>
              <w:t>нолетних детей</w:t>
            </w:r>
          </w:p>
        </w:tc>
        <w:tc>
          <w:tcPr>
            <w:tcW w:w="709" w:type="dxa"/>
          </w:tcPr>
          <w:p w:rsidR="00412240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Ед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20" w:type="dxa"/>
          </w:tcPr>
          <w:p w:rsidR="00412240" w:rsidRPr="0038283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38283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283E">
              <w:rPr>
                <w:rFonts w:ascii="Times New Roman" w:hAnsi="Times New Roman" w:cs="Times New Roman"/>
                <w:sz w:val="24"/>
                <w:lang w:eastAsia="ru-RU"/>
              </w:rPr>
              <w:t>41</w:t>
            </w:r>
          </w:p>
        </w:tc>
        <w:tc>
          <w:tcPr>
            <w:tcW w:w="1059" w:type="dxa"/>
          </w:tcPr>
          <w:p w:rsidR="00412240" w:rsidRPr="00E3686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12240" w:rsidRPr="00E3686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12240" w:rsidRPr="00E3686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12240" w:rsidRPr="00E3686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412240" w:rsidRPr="00E3686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492" w:type="dxa"/>
          </w:tcPr>
          <w:p w:rsidR="00412240" w:rsidRPr="00E3686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12240" w:rsidRPr="00E3686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E3686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686E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412240" w:rsidRPr="001374DF" w:rsidTr="008237BF">
        <w:tc>
          <w:tcPr>
            <w:tcW w:w="534" w:type="dxa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6" w:type="dxa"/>
          </w:tcPr>
          <w:p w:rsidR="00412240" w:rsidRPr="00B03891" w:rsidRDefault="00412240" w:rsidP="00823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погибших в дорожно-</w:t>
            </w:r>
            <w:r w:rsidRPr="00B0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происшествиях, в том числе несоверше</w:t>
            </w:r>
            <w:r w:rsidRPr="00B038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891">
              <w:rPr>
                <w:rFonts w:ascii="Times New Roman" w:hAnsi="Times New Roman" w:cs="Times New Roman"/>
                <w:sz w:val="24"/>
                <w:szCs w:val="24"/>
              </w:rPr>
              <w:t>нолетних детей</w:t>
            </w:r>
          </w:p>
        </w:tc>
        <w:tc>
          <w:tcPr>
            <w:tcW w:w="709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Ед.</w:t>
            </w:r>
          </w:p>
        </w:tc>
        <w:tc>
          <w:tcPr>
            <w:tcW w:w="1120" w:type="dxa"/>
          </w:tcPr>
          <w:p w:rsidR="00412240" w:rsidRPr="0038283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38283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283E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1059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-</w:t>
            </w: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7</w:t>
            </w: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</w:t>
            </w: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-</w:t>
            </w: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92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-</w:t>
            </w:r>
          </w:p>
        </w:tc>
      </w:tr>
      <w:tr w:rsidR="00412240" w:rsidRPr="001374DF" w:rsidTr="008237BF">
        <w:tc>
          <w:tcPr>
            <w:tcW w:w="534" w:type="dxa"/>
          </w:tcPr>
          <w:p w:rsidR="00412240" w:rsidRPr="00E9573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66" w:type="dxa"/>
          </w:tcPr>
          <w:p w:rsidR="00412240" w:rsidRPr="00B03891" w:rsidRDefault="00412240" w:rsidP="00823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1">
              <w:rPr>
                <w:rFonts w:ascii="Times New Roman" w:hAnsi="Times New Roman" w:cs="Times New Roman"/>
                <w:sz w:val="24"/>
                <w:szCs w:val="24"/>
              </w:rPr>
              <w:t>Доля учащихся (воспитанников), задейств</w:t>
            </w:r>
            <w:r w:rsidRPr="00B03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891">
              <w:rPr>
                <w:rFonts w:ascii="Times New Roman" w:hAnsi="Times New Roman" w:cs="Times New Roman"/>
                <w:sz w:val="24"/>
                <w:szCs w:val="24"/>
              </w:rPr>
              <w:t>ванных в мероприятиях по профилактике дорожно-транспортных происшествий</w:t>
            </w:r>
          </w:p>
        </w:tc>
        <w:tc>
          <w:tcPr>
            <w:tcW w:w="709" w:type="dxa"/>
          </w:tcPr>
          <w:p w:rsidR="00412240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120" w:type="dxa"/>
          </w:tcPr>
          <w:p w:rsidR="00412240" w:rsidRPr="0038283E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38283E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283E">
              <w:rPr>
                <w:rFonts w:ascii="Times New Roman" w:hAnsi="Times New Roman" w:cs="Times New Roman"/>
                <w:sz w:val="24"/>
                <w:lang w:eastAsia="ru-RU"/>
              </w:rPr>
              <w:t>50</w:t>
            </w:r>
          </w:p>
        </w:tc>
        <w:tc>
          <w:tcPr>
            <w:tcW w:w="1059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85</w:t>
            </w:r>
          </w:p>
        </w:tc>
        <w:tc>
          <w:tcPr>
            <w:tcW w:w="1560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492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412240" w:rsidRPr="00B03891" w:rsidRDefault="00412240" w:rsidP="00823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0" w:rsidRPr="00B03891" w:rsidRDefault="00412240" w:rsidP="008237BF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3891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</w:p>
        </w:tc>
      </w:tr>
    </w:tbl>
    <w:p w:rsidR="00412240" w:rsidRPr="00181FA9" w:rsidRDefault="00412240" w:rsidP="00412240">
      <w:pPr>
        <w:pStyle w:val="Standard"/>
        <w:autoSpaceDE w:val="0"/>
        <w:snapToGrid w:val="0"/>
        <w:spacing w:after="200"/>
        <w:contextualSpacing/>
        <w:rPr>
          <w:rFonts w:eastAsia="Times New Roman CYR"/>
          <w:sz w:val="28"/>
        </w:rPr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Pr="003D6AC5" w:rsidRDefault="00412240" w:rsidP="00412240">
      <w:pPr>
        <w:ind w:left="89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6A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412240" w:rsidRPr="00E44E38" w:rsidRDefault="00412240" w:rsidP="00412240">
      <w:pPr>
        <w:ind w:left="89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4E38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4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стников дорожного движения в Карачаевском </w:t>
      </w:r>
    </w:p>
    <w:p w:rsidR="00412240" w:rsidRDefault="00412240" w:rsidP="00412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муниципальном районе на 2024-2026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412240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240" w:rsidRPr="00F206B5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240" w:rsidRPr="00F206B5" w:rsidRDefault="00412240" w:rsidP="0041224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Pr="00F2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F2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412240" w:rsidRPr="00950D6B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50D6B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в Карачаевском </w:t>
      </w:r>
    </w:p>
    <w:p w:rsidR="00412240" w:rsidRPr="00950D6B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950D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 на 2024-2026</w:t>
      </w:r>
      <w:r w:rsidRPr="00950D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50D6B">
        <w:rPr>
          <w:rFonts w:ascii="Times New Roman" w:hAnsi="Times New Roman" w:cs="Times New Roman"/>
          <w:b/>
          <w:sz w:val="28"/>
          <w:szCs w:val="28"/>
        </w:rPr>
        <w:t>о</w:t>
      </w:r>
      <w:r w:rsidRPr="00950D6B">
        <w:rPr>
          <w:rFonts w:ascii="Times New Roman" w:hAnsi="Times New Roman" w:cs="Times New Roman"/>
          <w:b/>
          <w:sz w:val="28"/>
          <w:szCs w:val="28"/>
        </w:rPr>
        <w:t>ды»</w:t>
      </w:r>
    </w:p>
    <w:p w:rsidR="00412240" w:rsidRPr="00F206B5" w:rsidRDefault="00412240" w:rsidP="00412240">
      <w:pPr>
        <w:ind w:left="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652"/>
        <w:gridCol w:w="1918"/>
        <w:gridCol w:w="1185"/>
        <w:gridCol w:w="1200"/>
        <w:gridCol w:w="2556"/>
        <w:gridCol w:w="2703"/>
        <w:gridCol w:w="2587"/>
      </w:tblGrid>
      <w:tr w:rsidR="00412240" w:rsidRPr="003837BF" w:rsidTr="008237BF">
        <w:tc>
          <w:tcPr>
            <w:tcW w:w="153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п/п</w:t>
            </w:r>
          </w:p>
        </w:tc>
        <w:tc>
          <w:tcPr>
            <w:tcW w:w="868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Номер и наимен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вание ведомственной цел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вой программы, 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новного мер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Ответственный 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исполнитель</w:t>
            </w:r>
          </w:p>
        </w:tc>
        <w:tc>
          <w:tcPr>
            <w:tcW w:w="781" w:type="pct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</w:t>
            </w:r>
          </w:p>
        </w:tc>
        <w:tc>
          <w:tcPr>
            <w:tcW w:w="837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Ожидаемый неп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средственный 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зультат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(кра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кое описание)</w:t>
            </w:r>
          </w:p>
        </w:tc>
        <w:tc>
          <w:tcPr>
            <w:tcW w:w="885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Последствия не реал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зации ведомстве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ной целевой пр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граммы, основного меропри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тия</w:t>
            </w:r>
          </w:p>
        </w:tc>
        <w:tc>
          <w:tcPr>
            <w:tcW w:w="847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Связь с 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лями 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ной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граммы 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(подпрограммы)</w:t>
            </w:r>
          </w:p>
        </w:tc>
      </w:tr>
      <w:tr w:rsidR="00412240" w:rsidRPr="003837BF" w:rsidTr="008237BF">
        <w:tc>
          <w:tcPr>
            <w:tcW w:w="153" w:type="pct"/>
            <w:vMerge/>
            <w:shd w:val="clear" w:color="auto" w:fill="auto"/>
            <w:vAlign w:val="center"/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начала</w:t>
            </w:r>
          </w:p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ции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оконч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 ре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лизации</w:t>
            </w:r>
          </w:p>
        </w:tc>
        <w:tc>
          <w:tcPr>
            <w:tcW w:w="837" w:type="pct"/>
            <w:vMerge/>
            <w:shd w:val="clear" w:color="auto" w:fill="auto"/>
            <w:vAlign w:val="center"/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12240" w:rsidRPr="003837BF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3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8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412240" w:rsidRPr="003837BF" w:rsidTr="008237BF">
        <w:trPr>
          <w:trHeight w:val="1021"/>
        </w:trPr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1.1</w:t>
            </w:r>
          </w:p>
          <w:p w:rsidR="00412240" w:rsidRPr="00200898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200898">
              <w:rPr>
                <w:rFonts w:ascii="Times New Roman" w:hAnsi="Times New Roman" w:cs="Times New Roman"/>
                <w:sz w:val="24"/>
                <w:lang w:eastAsia="ru-RU"/>
              </w:rPr>
              <w:t>Проведение в образовательных организациях Карачаевского муниципального района пропагандистских ка</w:t>
            </w:r>
            <w:r w:rsidRPr="00200898">
              <w:rPr>
                <w:rFonts w:ascii="Times New Roman" w:hAnsi="Times New Roman" w:cs="Times New Roman"/>
                <w:sz w:val="24"/>
                <w:lang w:eastAsia="ru-RU"/>
              </w:rPr>
              <w:t>м</w:t>
            </w:r>
            <w:r w:rsidRPr="00200898">
              <w:rPr>
                <w:rFonts w:ascii="Times New Roman" w:hAnsi="Times New Roman" w:cs="Times New Roman"/>
                <w:sz w:val="24"/>
                <w:lang w:eastAsia="ru-RU"/>
              </w:rPr>
              <w:t>паний, направленных на формирование у участников дорожного движения стереотипов з</w:t>
            </w:r>
            <w:r w:rsidRPr="00200898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200898">
              <w:rPr>
                <w:rFonts w:ascii="Times New Roman" w:hAnsi="Times New Roman" w:cs="Times New Roman"/>
                <w:sz w:val="24"/>
                <w:lang w:eastAsia="ru-RU"/>
              </w:rPr>
              <w:t>конопослушного пов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едения на дороге»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Карачаевского муниципальн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 ра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она</w:t>
            </w:r>
          </w:p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А.Х.)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t>Уменьшение количества детей, погибших и травмированных, в результате дорожно-транспортных происшествий на автомобильных дорогах общего пользования муниципального значения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t>Отсутствие необходимой информации в сфере законопослушного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у детей </w:t>
            </w:r>
            <w:r w:rsidRPr="003837BF">
              <w:rPr>
                <w:rFonts w:ascii="Times New Roman" w:hAnsi="Times New Roman" w:cs="Times New Roman"/>
                <w:sz w:val="24"/>
              </w:rPr>
              <w:t xml:space="preserve">приведет к увеличению числа погибших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 xml:space="preserve">Возрастет доля учащихся (воспитанников) задействованных в мероприятиях по профилактике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дорожно-транспортных происшествий (далее по тексту – ДТП)</w:t>
            </w:r>
          </w:p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t>Уменьшение числа погибших детей в ДТП</w:t>
            </w:r>
          </w:p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240" w:rsidRPr="003837BF" w:rsidTr="008237BF">
        <w:trPr>
          <w:trHeight w:val="1306"/>
        </w:trPr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1.2</w:t>
            </w:r>
          </w:p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снащение муниц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пальных образов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тельных орган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заций оборудованием и средствами обучения безопасному повед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нию на дорогах (уго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ки Правил доро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ж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ного движения, об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чающие игры)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образования, физической культуры, спорта и молодежной политики администрации Карачаевского муниципального района</w:t>
            </w:r>
          </w:p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З.Ю.)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t>Отсутствие необходимой информации приведет к дорожно-транспортным происшествиям</w:t>
            </w:r>
            <w:r>
              <w:rPr>
                <w:rFonts w:ascii="Times New Roman" w:hAnsi="Times New Roman" w:cs="Times New Roman"/>
                <w:sz w:val="24"/>
              </w:rPr>
              <w:t xml:space="preserve"> с участием несовершеннолетних детей</w:t>
            </w:r>
            <w:r w:rsidRPr="003837BF">
              <w:rPr>
                <w:rFonts w:ascii="Times New Roman" w:hAnsi="Times New Roman" w:cs="Times New Roman"/>
                <w:sz w:val="24"/>
              </w:rPr>
              <w:t xml:space="preserve"> на автомобильных дорогах общего пользования муниципального значения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Возрастет доля учащихся (воспитанников) задействованных в мероприятиях по профилактике ДТП</w:t>
            </w:r>
          </w:p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t>Уменьшение числа погибших детей в ДТП</w:t>
            </w:r>
          </w:p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240" w:rsidRPr="003837BF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1.3</w:t>
            </w:r>
          </w:p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роведение ур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ков правовых знаний в о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б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разовательных орган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зациях, в рамках Вс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российской акции «Внимание – дети!» и других оперативно-профилактических м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роприятий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Управление образования, физической культуры,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спорта и молодежной политики администрации Карачаевского муниципального района</w:t>
            </w:r>
          </w:p>
          <w:p w:rsidR="00412240" w:rsidRPr="003837BF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З.Ю.)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2024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t>Совершенствование системы профилактики детского дорожно-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lastRenderedPageBreak/>
              <w:t xml:space="preserve">Отсутствие необходимой информации в </w:t>
            </w:r>
            <w:r w:rsidRPr="003837BF">
              <w:rPr>
                <w:rFonts w:ascii="Times New Roman" w:hAnsi="Times New Roman" w:cs="Times New Roman"/>
                <w:sz w:val="24"/>
              </w:rPr>
              <w:lastRenderedPageBreak/>
              <w:t>сфере законопослушного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у детей </w:t>
            </w:r>
            <w:r w:rsidRPr="003837BF">
              <w:rPr>
                <w:rFonts w:ascii="Times New Roman" w:hAnsi="Times New Roman" w:cs="Times New Roman"/>
                <w:sz w:val="24"/>
              </w:rPr>
              <w:t>приведет к увеличению числа погибших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Возрастет доля учащихся (воспитанников) </w:t>
            </w:r>
            <w:r w:rsidRPr="003837B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задействованных в мероприятиях по профилактике ДТП </w:t>
            </w:r>
          </w:p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12240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t>Уменьшение числа погибших детей в ДТП</w:t>
            </w:r>
          </w:p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240" w:rsidRPr="003837BF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1.4</w:t>
            </w:r>
          </w:p>
          <w:p w:rsidR="00412240" w:rsidRPr="00D336C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36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Организация и проведение мероприятия «Безопасное колесо», для учащихся общеобразовательных организаций Карачаевского муниципальн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го района»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образования, физической культуры, спорта и молодежной политики администрации Карачаевского муниципального района</w:t>
            </w:r>
          </w:p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З.Ю.)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D336CD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Формирование у детей стереотипа з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конопослушного поведения и негативного отношения к правонарушениям в сфере д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рожного движ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ния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D336CD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Увеличение количества дорожно-транспортных происшествий с участием несоверше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hAnsi="Times New Roman" w:cs="Times New Roman"/>
                <w:sz w:val="24"/>
              </w:rPr>
              <w:t>Уменьшение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 xml:space="preserve"> количества дорожно-транспортных происшествий с участием несоверше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D336CD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</w:tr>
      <w:tr w:rsidR="00412240" w:rsidRPr="003837BF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1.5</w:t>
            </w:r>
          </w:p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F055C9">
              <w:rPr>
                <w:rFonts w:ascii="Times New Roman" w:hAnsi="Times New Roman" w:cs="Times New Roman"/>
                <w:sz w:val="24"/>
              </w:rPr>
              <w:t>Информирование населения Карачаевского муниципального района по вопросам безопасности дорожного движения и безопасного функ</w:t>
            </w:r>
            <w:r w:rsidRPr="00F055C9">
              <w:rPr>
                <w:rFonts w:ascii="Times New Roman" w:hAnsi="Times New Roman" w:cs="Times New Roman"/>
                <w:sz w:val="24"/>
              </w:rPr>
              <w:lastRenderedPageBreak/>
              <w:t>ционирования пассажирского автотранспорта, в том числе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Администрация Карачаевского муниципальн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 ра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</w:t>
            </w:r>
            <w:r w:rsidRPr="003837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она</w:t>
            </w:r>
          </w:p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А.Х.)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C268B4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Правовое воспитание участн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ков дорожного движения, культура их п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ведения на дороге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C268B4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Увеличение количества дорожно-транспортных происшествий в том числе, с участием несоверше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Уменьшение 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количества дорожно-транспортных происшествий в том числе, с участием несоверше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</w:tr>
      <w:tr w:rsidR="00412240" w:rsidRPr="003837BF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1.6</w:t>
            </w:r>
          </w:p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рганизация и проведение декады безопасности движения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посвященн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Всемирному дню памяти жертв дорожных аварий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7E1F64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1F64">
              <w:rPr>
                <w:rFonts w:ascii="Times New Roman" w:hAnsi="Times New Roman" w:cs="Times New Roman"/>
                <w:sz w:val="24"/>
              </w:rPr>
              <w:t>Межведомственная комиссия по обеспечению безопасности дорожного движения в Карачаевском муниципальном районе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482DAB" w:rsidRDefault="00412240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8F">
              <w:rPr>
                <w:rFonts w:ascii="Times New Roman" w:hAnsi="Times New Roman" w:cs="Times New Roman"/>
                <w:sz w:val="24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  <w:p w:rsidR="00412240" w:rsidRPr="00C268B4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C268B4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Увеличение количества дорожно-транспортных происшествий в том числе, с участием несоверше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Уменьшение 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количества дорожно-транспортных происшествий в том числе, с участием несоверше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</w:tr>
      <w:tr w:rsidR="00412240" w:rsidRPr="003837BF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1.7</w:t>
            </w:r>
          </w:p>
          <w:p w:rsidR="00412240" w:rsidRPr="001E3146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1E3146">
              <w:rPr>
                <w:rFonts w:ascii="Times New Roman" w:hAnsi="Times New Roman" w:cs="Times New Roman"/>
                <w:sz w:val="24"/>
              </w:rPr>
              <w:t>Проведение комиссионного обследования автомобильных дорог общего пользования на маршрутах движения автобусов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7E1F64" w:rsidRDefault="00412240" w:rsidP="008237BF">
            <w:pPr>
              <w:rPr>
                <w:rFonts w:ascii="Times New Roman" w:hAnsi="Times New Roman" w:cs="Times New Roman"/>
                <w:sz w:val="24"/>
              </w:rPr>
            </w:pPr>
            <w:r w:rsidRPr="007E1F64">
              <w:rPr>
                <w:rFonts w:ascii="Times New Roman" w:hAnsi="Times New Roman" w:cs="Times New Roman"/>
                <w:sz w:val="24"/>
              </w:rPr>
              <w:t>Межведомственная комиссия по обеспечению безопасности дорожного движения в Карачаевском муниципальном районе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1E3146" w:rsidRDefault="00412240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Профилактика</w:t>
            </w:r>
            <w:r w:rsidRPr="001E3146">
              <w:rPr>
                <w:rFonts w:ascii="Times New Roman" w:hAnsi="Times New Roman" w:cs="Times New Roman"/>
                <w:sz w:val="24"/>
                <w:lang w:eastAsia="ru-RU"/>
              </w:rPr>
              <w:t xml:space="preserve"> дорожно-транспортных происшествий с пострада</w:t>
            </w:r>
            <w:r w:rsidRPr="001E3146"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1E3146">
              <w:rPr>
                <w:rFonts w:ascii="Times New Roman" w:hAnsi="Times New Roman" w:cs="Times New Roman"/>
                <w:sz w:val="24"/>
                <w:lang w:eastAsia="ru-RU"/>
              </w:rPr>
              <w:t>шими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C268B4" w:rsidRDefault="00412240" w:rsidP="008237BF">
            <w:pPr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Увеличение количества дорожно-транспортных происшествий в том числе, с участием несоверше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40" w:rsidRPr="003837BF" w:rsidRDefault="00412240" w:rsidP="00823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Уменьшение 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количества дорожно-транспортных происшествий в том числе, с участием несоверше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C268B4">
              <w:rPr>
                <w:rFonts w:ascii="Times New Roman" w:hAnsi="Times New Roman" w:cs="Times New Roman"/>
                <w:sz w:val="24"/>
                <w:lang w:eastAsia="ru-RU"/>
              </w:rPr>
              <w:t>нолетних детей</w:t>
            </w:r>
          </w:p>
        </w:tc>
      </w:tr>
    </w:tbl>
    <w:p w:rsidR="00412240" w:rsidRPr="00F206B5" w:rsidRDefault="00412240" w:rsidP="00412240">
      <w:pPr>
        <w:pStyle w:val="Standard"/>
      </w:pPr>
    </w:p>
    <w:p w:rsidR="00412240" w:rsidRPr="003837BF" w:rsidRDefault="00412240" w:rsidP="00412240">
      <w:pPr>
        <w:pStyle w:val="Standard"/>
      </w:pPr>
    </w:p>
    <w:p w:rsidR="00412240" w:rsidRPr="003837BF" w:rsidRDefault="00412240" w:rsidP="00412240">
      <w:pPr>
        <w:pStyle w:val="Standard"/>
      </w:pPr>
    </w:p>
    <w:p w:rsidR="00412240" w:rsidRPr="003837BF" w:rsidRDefault="00412240" w:rsidP="00412240">
      <w:pPr>
        <w:pStyle w:val="Standard"/>
      </w:pPr>
    </w:p>
    <w:p w:rsidR="00412240" w:rsidRPr="003837BF" w:rsidRDefault="00412240" w:rsidP="00412240">
      <w:pPr>
        <w:pStyle w:val="Standard"/>
      </w:pPr>
    </w:p>
    <w:p w:rsidR="00412240" w:rsidRPr="00306E30" w:rsidRDefault="00412240" w:rsidP="00412240">
      <w:pPr>
        <w:ind w:left="212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12240" w:rsidRPr="00EE1666" w:rsidRDefault="00412240" w:rsidP="00412240">
      <w:pPr>
        <w:ind w:left="212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E3E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стников дорожного движения в Карачаевском </w:t>
      </w:r>
    </w:p>
    <w:p w:rsidR="00412240" w:rsidRDefault="00412240" w:rsidP="00412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муниципальном районе на 2024-2026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412240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240" w:rsidRDefault="00412240" w:rsidP="00412240">
      <w:pPr>
        <w:ind w:left="212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240" w:rsidRPr="00A47C5D" w:rsidRDefault="00412240" w:rsidP="00412240">
      <w:pPr>
        <w:ind w:left="212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240" w:rsidRPr="00A47C5D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240" w:rsidRDefault="00412240" w:rsidP="00412240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реа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лизации муниципальной программы</w:t>
      </w:r>
    </w:p>
    <w:p w:rsidR="00412240" w:rsidRPr="002809F7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09F7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</w:t>
      </w:r>
      <w:r>
        <w:rPr>
          <w:rFonts w:ascii="Times New Roman" w:hAnsi="Times New Roman" w:cs="Times New Roman"/>
          <w:b/>
          <w:sz w:val="28"/>
          <w:szCs w:val="28"/>
        </w:rPr>
        <w:t>ения в Карачаевском</w:t>
      </w:r>
    </w:p>
    <w:p w:rsidR="00412240" w:rsidRPr="002809F7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2809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 на 2024-2026</w:t>
      </w:r>
      <w:r w:rsidRPr="002809F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809F7">
        <w:rPr>
          <w:rFonts w:ascii="Times New Roman" w:hAnsi="Times New Roman" w:cs="Times New Roman"/>
          <w:b/>
          <w:sz w:val="28"/>
          <w:szCs w:val="28"/>
        </w:rPr>
        <w:t>о</w:t>
      </w:r>
      <w:r w:rsidRPr="002809F7">
        <w:rPr>
          <w:rFonts w:ascii="Times New Roman" w:hAnsi="Times New Roman" w:cs="Times New Roman"/>
          <w:b/>
          <w:sz w:val="28"/>
          <w:szCs w:val="28"/>
        </w:rPr>
        <w:t>ды»</w:t>
      </w:r>
    </w:p>
    <w:p w:rsidR="00412240" w:rsidRPr="002F0E3E" w:rsidRDefault="00412240" w:rsidP="00412240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9"/>
        <w:gridCol w:w="3939"/>
        <w:gridCol w:w="3533"/>
        <w:gridCol w:w="2064"/>
        <w:gridCol w:w="2064"/>
        <w:gridCol w:w="2260"/>
      </w:tblGrid>
      <w:tr w:rsidR="00412240" w:rsidRPr="00A47C5D" w:rsidTr="008237BF">
        <w:trPr>
          <w:jc w:val="center"/>
        </w:trPr>
        <w:tc>
          <w:tcPr>
            <w:tcW w:w="461" w:type="pct"/>
            <w:vMerge w:val="restar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Статус</w:t>
            </w:r>
          </w:p>
        </w:tc>
        <w:tc>
          <w:tcPr>
            <w:tcW w:w="1290" w:type="pct"/>
            <w:vMerge w:val="restar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муниципальной программы, подпрограммы мун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ципальной программы, ведомс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венной целевой программы, 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новного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</w:t>
            </w:r>
          </w:p>
        </w:tc>
        <w:tc>
          <w:tcPr>
            <w:tcW w:w="1157" w:type="pct"/>
            <w:vMerge w:val="restar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исполнитель, соисполнители, муниципал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ный заказчик-координатор, учас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ники</w:t>
            </w:r>
          </w:p>
        </w:tc>
        <w:tc>
          <w:tcPr>
            <w:tcW w:w="2092" w:type="pct"/>
            <w:gridSpan w:val="3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(тыс. руб.), годы</w:t>
            </w:r>
          </w:p>
        </w:tc>
      </w:tr>
      <w:tr w:rsidR="00412240" w:rsidRPr="00A47C5D" w:rsidTr="008237BF">
        <w:trPr>
          <w:jc w:val="center"/>
        </w:trPr>
        <w:tc>
          <w:tcPr>
            <w:tcW w:w="461" w:type="pct"/>
            <w:vMerge/>
          </w:tcPr>
          <w:p w:rsidR="00412240" w:rsidRPr="00A47C5D" w:rsidRDefault="00412240" w:rsidP="008237BF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290" w:type="pct"/>
            <w:vMerge/>
          </w:tcPr>
          <w:p w:rsidR="00412240" w:rsidRPr="00A47C5D" w:rsidRDefault="00412240" w:rsidP="008237BF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  <w:vMerge/>
          </w:tcPr>
          <w:p w:rsidR="00412240" w:rsidRPr="00A47C5D" w:rsidRDefault="00412240" w:rsidP="008237BF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412240" w:rsidRPr="00D045E4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2025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</w:tr>
      <w:tr w:rsidR="00412240" w:rsidRPr="00A47C5D" w:rsidTr="008237BF">
        <w:trPr>
          <w:trHeight w:val="219"/>
          <w:jc w:val="center"/>
        </w:trPr>
        <w:tc>
          <w:tcPr>
            <w:tcW w:w="461" w:type="pct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1290" w:type="pct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:rsidR="00412240" w:rsidRPr="00822696" w:rsidRDefault="00412240" w:rsidP="008237B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</w:t>
            </w:r>
            <w:r w:rsidRPr="0056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22696">
              <w:rPr>
                <w:rFonts w:ascii="Times New Roman" w:hAnsi="Times New Roman" w:cs="Times New Roman"/>
                <w:sz w:val="24"/>
              </w:rPr>
              <w:t xml:space="preserve">Формирование законопослушного поведения участников дорожного </w:t>
            </w:r>
            <w:r>
              <w:rPr>
                <w:rFonts w:ascii="Times New Roman" w:hAnsi="Times New Roman" w:cs="Times New Roman"/>
                <w:sz w:val="24"/>
              </w:rPr>
              <w:t>движения в</w:t>
            </w:r>
            <w:r w:rsidRPr="00822696">
              <w:rPr>
                <w:rFonts w:ascii="Times New Roman" w:hAnsi="Times New Roman" w:cs="Times New Roman"/>
                <w:sz w:val="24"/>
              </w:rPr>
              <w:t xml:space="preserve"> Карачаев</w:t>
            </w:r>
            <w:r>
              <w:rPr>
                <w:rFonts w:ascii="Times New Roman" w:hAnsi="Times New Roman" w:cs="Times New Roman"/>
                <w:sz w:val="24"/>
              </w:rPr>
              <w:t>ском муниц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пальном</w:t>
            </w:r>
            <w:r w:rsidRPr="00822696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е на 2021-2023</w:t>
            </w:r>
            <w:r w:rsidRPr="00822696">
              <w:rPr>
                <w:rFonts w:ascii="Times New Roman" w:hAnsi="Times New Roman" w:cs="Times New Roman"/>
                <w:sz w:val="24"/>
              </w:rPr>
              <w:t xml:space="preserve"> годы</w:t>
            </w:r>
            <w:r w:rsidRPr="008226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412240" w:rsidRPr="005678EE" w:rsidRDefault="00412240" w:rsidP="008237B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240" w:rsidRPr="00A47C5D" w:rsidRDefault="00412240" w:rsidP="008237B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7C5D">
              <w:rPr>
                <w:rFonts w:ascii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D5664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D5664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740" w:type="pct"/>
          </w:tcPr>
          <w:p w:rsidR="00412240" w:rsidRDefault="00412240" w:rsidP="008237BF">
            <w:pPr>
              <w:jc w:val="center"/>
            </w:pPr>
            <w:r w:rsidRPr="00D5664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D5664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D5664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740" w:type="pct"/>
          </w:tcPr>
          <w:p w:rsidR="00412240" w:rsidRDefault="00412240" w:rsidP="008237BF">
            <w:pPr>
              <w:jc w:val="center"/>
            </w:pPr>
            <w:r w:rsidRPr="00D5664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исполнитель муниципальной програ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Карачаевского муниципального района, вс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го, в том числе: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003CA5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003CA5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740" w:type="pct"/>
          </w:tcPr>
          <w:p w:rsidR="00412240" w:rsidRDefault="00412240" w:rsidP="008237BF">
            <w:pPr>
              <w:jc w:val="center"/>
            </w:pPr>
            <w:r w:rsidRPr="00003CA5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825C95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676" w:type="pct"/>
          </w:tcPr>
          <w:p w:rsidR="00412240" w:rsidRDefault="00412240" w:rsidP="008237BF">
            <w:pPr>
              <w:jc w:val="center"/>
            </w:pPr>
            <w:r w:rsidRPr="00825C95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740" w:type="pct"/>
          </w:tcPr>
          <w:p w:rsidR="00412240" w:rsidRDefault="00412240" w:rsidP="008237BF">
            <w:pPr>
              <w:jc w:val="center"/>
            </w:pPr>
            <w:r w:rsidRPr="00825C95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1.1</w:t>
            </w:r>
          </w:p>
          <w:p w:rsidR="00412240" w:rsidRPr="00305370" w:rsidRDefault="00412240" w:rsidP="008237BF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роведение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Карачаевского муниципального района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 xml:space="preserve"> пропаган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дистских кампаний, направленных на формирование у участников дорожного движ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ния стереотипов з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аконопослушного поведения на дорогах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412240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ответственный исполнитель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Карачаевского муниципального района, в том чи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ле: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47C5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ind w:firstLine="4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47C5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1.2</w:t>
            </w:r>
          </w:p>
          <w:p w:rsidR="00412240" w:rsidRPr="004F6B88" w:rsidRDefault="00412240" w:rsidP="008237BF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снащение муниципальных образовательных организаций оборудованием и средствами об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чения безопасному поведению на дорогах (уголки Правил дорожного движения, обуча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щие игры)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исполнитель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приятия: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управление образования, физической культуры, спорта и молодежной политики 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Карачаевского муниципального района, в том чи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ле: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30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30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A47C5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30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30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A47C5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1.3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роведение уроков правовых знаний в образ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вательных организациях, в рамках Всеросси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й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ской акции «Внимание – дети!» и других оп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ративно-профилактических мероприятий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исполнитель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приятия: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управление образования, физической культуры, спорта и молодежной политики 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Карачаевского муниципального района, в том чи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ле: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15</w:t>
            </w:r>
            <w:r w:rsidRPr="00A47C5D">
              <w:t>,0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15</w:t>
            </w:r>
            <w:r w:rsidRPr="00A47C5D">
              <w:t>,0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A47C5D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15</w:t>
            </w:r>
            <w:r w:rsidRPr="00A47C5D">
              <w:t>,0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15</w:t>
            </w:r>
            <w:r w:rsidRPr="00A47C5D">
              <w:t>,0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A47C5D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1.4</w:t>
            </w:r>
          </w:p>
          <w:p w:rsidR="00412240" w:rsidRPr="00BC7A4A" w:rsidRDefault="00412240" w:rsidP="008237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рганизация и проведение мероприятия «Безопасное колесо», для учащихся общеобр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зовательных организаций Карачаевского мун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2D5478">
              <w:rPr>
                <w:rFonts w:ascii="Times New Roman" w:hAnsi="Times New Roman" w:cs="Times New Roman"/>
                <w:sz w:val="24"/>
                <w:lang w:eastAsia="ru-RU"/>
              </w:rPr>
              <w:t>ципального района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исполнитель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приятия: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управление образования, физической культуры, спорта и молодежной политики 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Карачаевского муниципального района, вс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го, в том чи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ле: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</w:t>
            </w:r>
            <w:r w:rsidRPr="00A47C5D">
              <w:t>,0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</w:t>
            </w:r>
            <w:r w:rsidRPr="00A47C5D">
              <w:t>,0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47C5D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</w:t>
            </w:r>
            <w:r w:rsidRPr="00A47C5D">
              <w:t>,0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</w:t>
            </w:r>
            <w:r w:rsidRPr="00A47C5D">
              <w:t>,0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47C5D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12240" w:rsidRPr="00A47C5D" w:rsidTr="008237BF">
        <w:trPr>
          <w:jc w:val="center"/>
        </w:trPr>
        <w:tc>
          <w:tcPr>
            <w:tcW w:w="1751" w:type="pct"/>
            <w:gridSpan w:val="2"/>
            <w:vMerge/>
          </w:tcPr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660"/>
          <w:jc w:val="center"/>
        </w:trPr>
        <w:tc>
          <w:tcPr>
            <w:tcW w:w="1751" w:type="pct"/>
            <w:gridSpan w:val="2"/>
            <w:vMerge w:val="restart"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1.5</w:t>
            </w:r>
          </w:p>
          <w:p w:rsidR="00412240" w:rsidRPr="00A47C5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F055C9">
              <w:rPr>
                <w:rFonts w:ascii="Times New Roman" w:hAnsi="Times New Roman" w:cs="Times New Roman"/>
                <w:sz w:val="24"/>
              </w:rPr>
              <w:t xml:space="preserve">Информирование населения Карачаевского муниципального района по вопросам безопасности </w:t>
            </w:r>
            <w:r w:rsidRPr="00F055C9">
              <w:rPr>
                <w:rFonts w:ascii="Times New Roman" w:hAnsi="Times New Roman" w:cs="Times New Roman"/>
                <w:sz w:val="24"/>
              </w:rPr>
              <w:lastRenderedPageBreak/>
              <w:t>дорожного движения и безопасного функционирования пассажирского автотранспорта, в том числе через средства массовой информации</w:t>
            </w: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ответственный исполнитель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приятия: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Карачаевского муниципального района, в том чи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ле: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645"/>
          <w:jc w:val="center"/>
        </w:trPr>
        <w:tc>
          <w:tcPr>
            <w:tcW w:w="1751" w:type="pct"/>
            <w:gridSpan w:val="2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450"/>
          <w:jc w:val="center"/>
        </w:trPr>
        <w:tc>
          <w:tcPr>
            <w:tcW w:w="1751" w:type="pct"/>
            <w:gridSpan w:val="2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480"/>
          <w:jc w:val="center"/>
        </w:trPr>
        <w:tc>
          <w:tcPr>
            <w:tcW w:w="1751" w:type="pct"/>
            <w:gridSpan w:val="2"/>
            <w:vMerge w:val="restart"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1.6</w:t>
            </w:r>
          </w:p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рганизация и проведение декады безопасности движения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посвященн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Всемирному дню памяти жертв дорожных аварий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исполнитель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приятия: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E1F64">
              <w:rPr>
                <w:rFonts w:ascii="Times New Roman" w:hAnsi="Times New Roman" w:cs="Times New Roman"/>
                <w:sz w:val="24"/>
              </w:rPr>
              <w:t>ежведомственная комиссия по обеспечению безопасности дорожного движения в Карачаевском муниципальном районе</w:t>
            </w:r>
            <w:r>
              <w:rPr>
                <w:rFonts w:ascii="Times New Roman" w:hAnsi="Times New Roman" w:cs="Times New Roman"/>
                <w:sz w:val="24"/>
              </w:rPr>
              <w:t>, в том числе: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570"/>
          <w:jc w:val="center"/>
        </w:trPr>
        <w:tc>
          <w:tcPr>
            <w:tcW w:w="1751" w:type="pct"/>
            <w:gridSpan w:val="2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405"/>
          <w:jc w:val="center"/>
        </w:trPr>
        <w:tc>
          <w:tcPr>
            <w:tcW w:w="1751" w:type="pct"/>
            <w:gridSpan w:val="2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330"/>
          <w:jc w:val="center"/>
        </w:trPr>
        <w:tc>
          <w:tcPr>
            <w:tcW w:w="1751" w:type="pct"/>
            <w:gridSpan w:val="2"/>
            <w:vMerge w:val="restart"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1.7</w:t>
            </w:r>
          </w:p>
          <w:p w:rsidR="00412240" w:rsidRPr="001E3146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1E3146">
              <w:rPr>
                <w:rFonts w:ascii="Times New Roman" w:hAnsi="Times New Roman" w:cs="Times New Roman"/>
                <w:sz w:val="24"/>
              </w:rPr>
              <w:t>Проведение комиссионного обследования автомобильных дорог общего пользования на маршрутах движения автобусов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ответственный исполнитель мер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приятия:</w:t>
            </w:r>
          </w:p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E1F64">
              <w:rPr>
                <w:rFonts w:ascii="Times New Roman" w:hAnsi="Times New Roman" w:cs="Times New Roman"/>
                <w:sz w:val="24"/>
              </w:rPr>
              <w:t>ежведомственная комиссия по обеспечению безопасности дорожного движения в Карачаевском муниципальном районе</w:t>
            </w:r>
            <w:r>
              <w:rPr>
                <w:rFonts w:ascii="Times New Roman" w:hAnsi="Times New Roman" w:cs="Times New Roman"/>
                <w:sz w:val="24"/>
              </w:rPr>
              <w:t>, в том числе: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780"/>
          <w:jc w:val="center"/>
        </w:trPr>
        <w:tc>
          <w:tcPr>
            <w:tcW w:w="1751" w:type="pct"/>
            <w:gridSpan w:val="2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расходные об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A47C5D" w:rsidTr="008237BF">
        <w:trPr>
          <w:trHeight w:val="630"/>
          <w:jc w:val="center"/>
        </w:trPr>
        <w:tc>
          <w:tcPr>
            <w:tcW w:w="1751" w:type="pct"/>
            <w:gridSpan w:val="2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57" w:type="pct"/>
          </w:tcPr>
          <w:p w:rsidR="00412240" w:rsidRPr="00A47C5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объемы р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сурсов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676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740" w:type="pct"/>
            <w:vAlign w:val="center"/>
          </w:tcPr>
          <w:p w:rsidR="00412240" w:rsidRPr="00A47C5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C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</w:tbl>
    <w:p w:rsidR="00412240" w:rsidRPr="00A47C5D" w:rsidRDefault="00412240" w:rsidP="00412240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Default="00412240" w:rsidP="00117478">
      <w:pPr>
        <w:spacing w:after="0" w:line="240" w:lineRule="auto"/>
      </w:pPr>
    </w:p>
    <w:p w:rsidR="00412240" w:rsidRPr="00F3671F" w:rsidRDefault="00412240" w:rsidP="00412240">
      <w:pPr>
        <w:ind w:left="212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412240" w:rsidRPr="00BA13D9" w:rsidRDefault="00412240" w:rsidP="00412240">
      <w:pPr>
        <w:ind w:left="212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3D9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законопослушного поведения </w:t>
      </w:r>
    </w:p>
    <w:p w:rsidR="00412240" w:rsidRDefault="00412240" w:rsidP="00412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стников дорожного движения в Карачаевском </w:t>
      </w:r>
    </w:p>
    <w:p w:rsidR="00412240" w:rsidRDefault="00412240" w:rsidP="00412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муниципальном районе на 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-2026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412240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240" w:rsidRPr="003938A8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240" w:rsidRPr="003938A8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240" w:rsidRPr="003938A8" w:rsidRDefault="00412240" w:rsidP="00412240">
      <w:pPr>
        <w:ind w:left="212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240" w:rsidRDefault="00412240" w:rsidP="00412240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и прогнозная (справочная) оценка расходов</w:t>
      </w:r>
    </w:p>
    <w:p w:rsidR="00412240" w:rsidRDefault="00412240" w:rsidP="00412240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бюджета, бюджетов государственных внебюджетных фондов, федерального</w:t>
      </w:r>
    </w:p>
    <w:p w:rsidR="00412240" w:rsidRPr="003938A8" w:rsidRDefault="00412240" w:rsidP="00412240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регионального бюдж</w:t>
      </w:r>
      <w:r w:rsidRPr="0039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9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 юридических лиц на реализацию муниципальной программы</w:t>
      </w:r>
    </w:p>
    <w:p w:rsidR="00412240" w:rsidRPr="00950D6B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50D6B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</w:t>
      </w:r>
      <w:r>
        <w:rPr>
          <w:rFonts w:ascii="Times New Roman" w:hAnsi="Times New Roman" w:cs="Times New Roman"/>
          <w:b/>
          <w:sz w:val="28"/>
          <w:szCs w:val="28"/>
        </w:rPr>
        <w:t>ения в Карачаевском</w:t>
      </w:r>
    </w:p>
    <w:p w:rsidR="00412240" w:rsidRPr="00950D6B" w:rsidRDefault="00412240" w:rsidP="004122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950D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 на 2024-2026</w:t>
      </w:r>
      <w:r w:rsidRPr="00950D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50D6B">
        <w:rPr>
          <w:rFonts w:ascii="Times New Roman" w:hAnsi="Times New Roman" w:cs="Times New Roman"/>
          <w:b/>
          <w:sz w:val="28"/>
          <w:szCs w:val="28"/>
        </w:rPr>
        <w:t>о</w:t>
      </w:r>
      <w:r w:rsidRPr="00950D6B">
        <w:rPr>
          <w:rFonts w:ascii="Times New Roman" w:hAnsi="Times New Roman" w:cs="Times New Roman"/>
          <w:b/>
          <w:sz w:val="28"/>
          <w:szCs w:val="28"/>
        </w:rPr>
        <w:t>ды»</w:t>
      </w:r>
    </w:p>
    <w:p w:rsidR="00412240" w:rsidRPr="003938A8" w:rsidRDefault="00412240" w:rsidP="00412240">
      <w:pPr>
        <w:rPr>
          <w:rFonts w:ascii="Times New Roman" w:eastAsia="Calibri" w:hAnsi="Times New Roman" w:cs="Times New Roman"/>
          <w:b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6"/>
        <w:gridCol w:w="2919"/>
        <w:gridCol w:w="4837"/>
        <w:gridCol w:w="1502"/>
        <w:gridCol w:w="1499"/>
        <w:gridCol w:w="1686"/>
      </w:tblGrid>
      <w:tr w:rsidR="00412240" w:rsidRPr="00955F3D" w:rsidTr="008237BF">
        <w:tc>
          <w:tcPr>
            <w:tcW w:w="925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Статус</w:t>
            </w:r>
          </w:p>
        </w:tc>
        <w:tc>
          <w:tcPr>
            <w:tcW w:w="956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пальной программы, подпрограммы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пальной программы, в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домственной 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левой программы, осно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ного меропри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тия</w:t>
            </w:r>
          </w:p>
        </w:tc>
        <w:tc>
          <w:tcPr>
            <w:tcW w:w="1584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Ответственный </w:t>
            </w:r>
          </w:p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исполн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тель,</w:t>
            </w:r>
          </w:p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соисполнители</w:t>
            </w:r>
          </w:p>
        </w:tc>
        <w:tc>
          <w:tcPr>
            <w:tcW w:w="1535" w:type="pct"/>
            <w:gridSpan w:val="3"/>
          </w:tcPr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Оценка расходов (тыс. руб.), годы</w:t>
            </w:r>
          </w:p>
        </w:tc>
      </w:tr>
      <w:tr w:rsidR="00412240" w:rsidRPr="00955F3D" w:rsidTr="008237BF">
        <w:trPr>
          <w:trHeight w:val="1416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  <w:vMerge/>
          </w:tcPr>
          <w:p w:rsidR="00412240" w:rsidRPr="00955F3D" w:rsidRDefault="00412240" w:rsidP="008237BF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492" w:type="pct"/>
            <w:vAlign w:val="center"/>
          </w:tcPr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2025</w:t>
            </w:r>
          </w:p>
        </w:tc>
        <w:tc>
          <w:tcPr>
            <w:tcW w:w="552" w:type="pct"/>
            <w:vAlign w:val="center"/>
          </w:tcPr>
          <w:p w:rsidR="00412240" w:rsidRPr="00955F3D" w:rsidRDefault="00412240" w:rsidP="008237BF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</w:t>
            </w:r>
          </w:p>
        </w:tc>
      </w:tr>
      <w:tr w:rsidR="00412240" w:rsidRPr="00955F3D" w:rsidTr="008237BF">
        <w:tc>
          <w:tcPr>
            <w:tcW w:w="925" w:type="pct"/>
          </w:tcPr>
          <w:p w:rsidR="00412240" w:rsidRPr="00955F3D" w:rsidRDefault="00412240" w:rsidP="008237BF">
            <w:pPr>
              <w:autoSpaceDE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956" w:type="pct"/>
          </w:tcPr>
          <w:p w:rsidR="00412240" w:rsidRPr="00955F3D" w:rsidRDefault="00412240" w:rsidP="008237BF">
            <w:pPr>
              <w:autoSpaceDE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92" w:type="pct"/>
            <w:vAlign w:val="center"/>
          </w:tcPr>
          <w:p w:rsidR="00412240" w:rsidRPr="00955F3D" w:rsidRDefault="00412240" w:rsidP="008237BF">
            <w:pPr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491" w:type="pct"/>
            <w:vAlign w:val="center"/>
          </w:tcPr>
          <w:p w:rsidR="00412240" w:rsidRPr="00955F3D" w:rsidRDefault="00412240" w:rsidP="008237BF">
            <w:pPr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552" w:type="pct"/>
            <w:vAlign w:val="center"/>
          </w:tcPr>
          <w:p w:rsidR="00412240" w:rsidRPr="00955F3D" w:rsidRDefault="00412240" w:rsidP="008237BF">
            <w:pPr>
              <w:autoSpaceDE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412240" w:rsidRPr="00955F3D" w:rsidTr="008237BF">
        <w:trPr>
          <w:trHeight w:val="583"/>
        </w:trPr>
        <w:tc>
          <w:tcPr>
            <w:tcW w:w="925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Муниципальная </w:t>
            </w:r>
          </w:p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грамма</w:t>
            </w:r>
          </w:p>
        </w:tc>
        <w:tc>
          <w:tcPr>
            <w:tcW w:w="956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955F3D">
              <w:rPr>
                <w:rFonts w:ascii="Times New Roman" w:hAnsi="Times New Roman" w:cs="Times New Roman"/>
                <w:sz w:val="24"/>
              </w:rPr>
              <w:t>Формирование закон</w:t>
            </w:r>
            <w:r w:rsidRPr="00955F3D">
              <w:rPr>
                <w:rFonts w:ascii="Times New Roman" w:hAnsi="Times New Roman" w:cs="Times New Roman"/>
                <w:sz w:val="24"/>
              </w:rPr>
              <w:t>о</w:t>
            </w:r>
            <w:r w:rsidRPr="00955F3D">
              <w:rPr>
                <w:rFonts w:ascii="Times New Roman" w:hAnsi="Times New Roman" w:cs="Times New Roman"/>
                <w:sz w:val="24"/>
              </w:rPr>
              <w:t>послушного поведения участнико</w:t>
            </w:r>
            <w:r>
              <w:rPr>
                <w:rFonts w:ascii="Times New Roman" w:hAnsi="Times New Roman" w:cs="Times New Roman"/>
                <w:sz w:val="24"/>
              </w:rPr>
              <w:t xml:space="preserve">в дорожного движения в </w:t>
            </w:r>
            <w:r w:rsidRPr="00955F3D">
              <w:rPr>
                <w:rFonts w:ascii="Times New Roman" w:hAnsi="Times New Roman" w:cs="Times New Roman"/>
                <w:sz w:val="24"/>
              </w:rPr>
              <w:t>Карачаевском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муниципальном</w:t>
            </w:r>
            <w:r w:rsidRPr="00955F3D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е на 2021</w:t>
            </w:r>
            <w:r w:rsidRPr="00955F3D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023</w:t>
            </w:r>
            <w:r w:rsidRPr="00955F3D">
              <w:rPr>
                <w:rFonts w:ascii="Times New Roman" w:hAnsi="Times New Roman" w:cs="Times New Roman"/>
                <w:sz w:val="24"/>
              </w:rPr>
              <w:t xml:space="preserve"> г</w:t>
            </w:r>
            <w:r w:rsidRPr="00955F3D">
              <w:rPr>
                <w:rFonts w:ascii="Times New Roman" w:hAnsi="Times New Roman" w:cs="Times New Roman"/>
                <w:sz w:val="24"/>
              </w:rPr>
              <w:t>о</w:t>
            </w:r>
            <w:r w:rsidRPr="00955F3D">
              <w:rPr>
                <w:rFonts w:ascii="Times New Roman" w:hAnsi="Times New Roman" w:cs="Times New Roman"/>
                <w:sz w:val="24"/>
              </w:rPr>
              <w:t>ды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Карачаевского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пального района, вс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го: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12240" w:rsidRPr="00955F3D" w:rsidTr="008237BF">
        <w:trPr>
          <w:trHeight w:val="666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Российской Фед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179"/>
        </w:trPr>
        <w:tc>
          <w:tcPr>
            <w:tcW w:w="925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1.1</w:t>
            </w:r>
          </w:p>
        </w:tc>
        <w:tc>
          <w:tcPr>
            <w:tcW w:w="956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Проведение в образов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тел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ь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 xml:space="preserve">ных организациях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Карачаевского муниципального района 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пропагандистских ка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м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паний, напра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ленных на формирование у учас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ников дорожного движ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ния стереотипов закон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 xml:space="preserve">послушного поведения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на дороге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Карачаевского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пального района: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1.2</w:t>
            </w:r>
          </w:p>
        </w:tc>
        <w:tc>
          <w:tcPr>
            <w:tcW w:w="956" w:type="pct"/>
            <w:vMerge w:val="restart"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снащение муниц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пальных образовател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ь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ных организаций обор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 xml:space="preserve">дованием и средствами обучения 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без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пасному поведению на д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рогах (уголки Правил доро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ж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ного движения, обуча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ю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щие игры)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Управление образования, физической культуры, спорта и молодежной политики администрации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Карачаевского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пального района, всего: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1.3</w:t>
            </w:r>
          </w:p>
        </w:tc>
        <w:tc>
          <w:tcPr>
            <w:tcW w:w="956" w:type="pct"/>
            <w:vMerge w:val="restart"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Calibri" w:hAnsi="Times New Roman" w:cs="Times New Roman"/>
                <w:sz w:val="24"/>
                <w:lang w:eastAsia="ru-RU"/>
              </w:rPr>
              <w:t>«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Проведение уроков правовых знаний в обр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зовательных организац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ях, в рамках Всеросси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й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 xml:space="preserve">ской акции «Внимание – дети!» и 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других опер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тивно-профилактических мер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приятий</w:t>
            </w:r>
            <w:r w:rsidRPr="00955F3D">
              <w:rPr>
                <w:rFonts w:ascii="Times New Roman" w:eastAsia="Calibri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Управление образования, физической культуры, спорта и молодежной политики администрации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Карачаевского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пального района, всего: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1.4</w:t>
            </w:r>
          </w:p>
        </w:tc>
        <w:tc>
          <w:tcPr>
            <w:tcW w:w="956" w:type="pct"/>
            <w:vMerge w:val="restar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955F3D">
              <w:rPr>
                <w:rFonts w:ascii="Times New Roman" w:hAnsi="Times New Roman" w:cs="Times New Roman"/>
                <w:sz w:val="24"/>
                <w:lang w:eastAsia="ru-RU"/>
              </w:rPr>
              <w:t>Организация и проведение мероприятия «Безопасное колесо», для учащихся общеобразовательных организаций Карачаевского муниципального района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образования, физической культуры, спорта и молодежной политики администрации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Карачаевского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пального района, всего:</w:t>
            </w:r>
          </w:p>
        </w:tc>
        <w:tc>
          <w:tcPr>
            <w:tcW w:w="492" w:type="pct"/>
          </w:tcPr>
          <w:p w:rsidR="00412240" w:rsidRPr="001D484A" w:rsidRDefault="00412240" w:rsidP="008237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84A"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  <w:tc>
          <w:tcPr>
            <w:tcW w:w="491" w:type="pct"/>
          </w:tcPr>
          <w:p w:rsidR="00412240" w:rsidRPr="001D484A" w:rsidRDefault="00412240" w:rsidP="008237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84A"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  <w:tc>
          <w:tcPr>
            <w:tcW w:w="552" w:type="pct"/>
          </w:tcPr>
          <w:p w:rsidR="00412240" w:rsidRPr="001D484A" w:rsidRDefault="00412240" w:rsidP="008237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84A"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</w:tcPr>
          <w:p w:rsidR="00412240" w:rsidRPr="001D484A" w:rsidRDefault="00412240" w:rsidP="008237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84A"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  <w:tc>
          <w:tcPr>
            <w:tcW w:w="491" w:type="pct"/>
          </w:tcPr>
          <w:p w:rsidR="00412240" w:rsidRPr="001D484A" w:rsidRDefault="00412240" w:rsidP="008237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84A"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  <w:tc>
          <w:tcPr>
            <w:tcW w:w="552" w:type="pct"/>
          </w:tcPr>
          <w:p w:rsidR="00412240" w:rsidRPr="001D484A" w:rsidRDefault="00412240" w:rsidP="008237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84A">
              <w:rPr>
                <w:rFonts w:ascii="Times New Roman" w:eastAsia="Times New Roman" w:hAnsi="Times New Roman" w:cs="Times New Roman"/>
                <w:color w:val="000000"/>
                <w:sz w:val="24"/>
              </w:rPr>
              <w:t>5,0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бюджет</w:t>
            </w:r>
          </w:p>
        </w:tc>
        <w:tc>
          <w:tcPr>
            <w:tcW w:w="49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00"/>
        </w:trPr>
        <w:tc>
          <w:tcPr>
            <w:tcW w:w="925" w:type="pct"/>
            <w:vMerge w:val="restart"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1.5</w:t>
            </w:r>
          </w:p>
        </w:tc>
        <w:tc>
          <w:tcPr>
            <w:tcW w:w="956" w:type="pct"/>
            <w:vMerge w:val="restart"/>
          </w:tcPr>
          <w:p w:rsidR="00412240" w:rsidRPr="00955F3D" w:rsidRDefault="00412240" w:rsidP="008237BF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F055C9">
              <w:rPr>
                <w:rFonts w:ascii="Times New Roman" w:hAnsi="Times New Roman" w:cs="Times New Roman"/>
                <w:sz w:val="24"/>
              </w:rPr>
              <w:t>Информирование населения Карачаевского муниципального района по вопросам безопасности дорожного движения и безопасного функционирования пассажирского автотранспорта, в том числе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Карачаевского муниц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пального района: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285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30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45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525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бюджет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570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465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480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240"/>
        </w:trPr>
        <w:tc>
          <w:tcPr>
            <w:tcW w:w="925" w:type="pct"/>
            <w:vMerge w:val="restart"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тие 1.6</w:t>
            </w:r>
          </w:p>
        </w:tc>
        <w:tc>
          <w:tcPr>
            <w:tcW w:w="956" w:type="pct"/>
            <w:vMerge w:val="restart"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рганизация и проведение декады безопасности движения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посвященн</w:t>
            </w:r>
            <w:r w:rsidRPr="00967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</w:t>
            </w:r>
            <w:r w:rsidRPr="00E310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Всемирному дню памяти жертв дорожных аварий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1F64">
              <w:rPr>
                <w:rFonts w:ascii="Times New Roman" w:hAnsi="Times New Roman" w:cs="Times New Roman"/>
                <w:sz w:val="24"/>
              </w:rPr>
              <w:t>Межведомственная комиссия по обеспечению безопасности дорожного движения в Карачаевском муниципальном районе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00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30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45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90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бюджет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15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75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90"/>
        </w:trPr>
        <w:tc>
          <w:tcPr>
            <w:tcW w:w="925" w:type="pct"/>
            <w:vMerge/>
          </w:tcPr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75"/>
        </w:trPr>
        <w:tc>
          <w:tcPr>
            <w:tcW w:w="925" w:type="pct"/>
            <w:vMerge w:val="restart"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1.7</w:t>
            </w:r>
          </w:p>
          <w:p w:rsidR="00412240" w:rsidRPr="00955F3D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 w:val="restart"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1E3146">
              <w:rPr>
                <w:rFonts w:ascii="Times New Roman" w:hAnsi="Times New Roman" w:cs="Times New Roman"/>
                <w:sz w:val="24"/>
              </w:rPr>
              <w:t>Проведение комиссионного обследования автомобильных дорог общего пользования на маршрутах движения автобусов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1F64">
              <w:rPr>
                <w:rFonts w:ascii="Times New Roman" w:hAnsi="Times New Roman" w:cs="Times New Roman"/>
                <w:sz w:val="24"/>
              </w:rPr>
              <w:t>Межведомственная комиссия по обеспечению безопасности дорожного движения в Карачаевском муниципальном районе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420"/>
        </w:trPr>
        <w:tc>
          <w:tcPr>
            <w:tcW w:w="925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действующие расхо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об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зательства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15"/>
        </w:trPr>
        <w:tc>
          <w:tcPr>
            <w:tcW w:w="925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бюджет, дополнительные объ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ресу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30"/>
        </w:trPr>
        <w:tc>
          <w:tcPr>
            <w:tcW w:w="925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45"/>
        </w:trPr>
        <w:tc>
          <w:tcPr>
            <w:tcW w:w="925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региональный бюджет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12240" w:rsidRPr="00955F3D" w:rsidTr="008237BF">
        <w:trPr>
          <w:trHeight w:val="300"/>
        </w:trPr>
        <w:tc>
          <w:tcPr>
            <w:tcW w:w="925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государственные внебюджетные фонды Ро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330"/>
        </w:trPr>
        <w:tc>
          <w:tcPr>
            <w:tcW w:w="925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территориальные государственные вн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  <w:tr w:rsidR="00412240" w:rsidRPr="00955F3D" w:rsidTr="008237BF">
        <w:trPr>
          <w:trHeight w:val="255"/>
        </w:trPr>
        <w:tc>
          <w:tcPr>
            <w:tcW w:w="925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56" w:type="pct"/>
            <w:vMerge/>
          </w:tcPr>
          <w:p w:rsidR="00412240" w:rsidRDefault="00412240" w:rsidP="008237B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4" w:type="pct"/>
          </w:tcPr>
          <w:p w:rsidR="00412240" w:rsidRPr="00955F3D" w:rsidRDefault="00412240" w:rsidP="008237BF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0" w:rsidRPr="00955F3D" w:rsidRDefault="00412240" w:rsidP="00823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F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</w:tr>
    </w:tbl>
    <w:p w:rsidR="00412240" w:rsidRPr="003938A8" w:rsidRDefault="00412240" w:rsidP="00412240">
      <w:pPr>
        <w:pStyle w:val="Standard"/>
      </w:pPr>
    </w:p>
    <w:p w:rsidR="00412240" w:rsidRDefault="00412240" w:rsidP="00117478">
      <w:pPr>
        <w:spacing w:after="0" w:line="240" w:lineRule="auto"/>
      </w:pPr>
      <w:bookmarkStart w:id="1" w:name="_GoBack"/>
      <w:bookmarkEnd w:id="1"/>
    </w:p>
    <w:sectPr w:rsidR="00412240" w:rsidSect="00412240">
      <w:pgSz w:w="16838" w:h="11906" w:orient="landscape"/>
      <w:pgMar w:top="170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A2" w:rsidRDefault="00813DA2" w:rsidP="00B33E7D">
      <w:pPr>
        <w:spacing w:after="0" w:line="240" w:lineRule="auto"/>
      </w:pPr>
      <w:r>
        <w:separator/>
      </w:r>
    </w:p>
  </w:endnote>
  <w:endnote w:type="continuationSeparator" w:id="0">
    <w:p w:rsidR="00813DA2" w:rsidRDefault="00813DA2" w:rsidP="00B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A2" w:rsidRDefault="00813DA2" w:rsidP="00B33E7D">
      <w:pPr>
        <w:spacing w:after="0" w:line="240" w:lineRule="auto"/>
      </w:pPr>
      <w:r>
        <w:separator/>
      </w:r>
    </w:p>
  </w:footnote>
  <w:footnote w:type="continuationSeparator" w:id="0">
    <w:p w:rsidR="00813DA2" w:rsidRDefault="00813DA2" w:rsidP="00B3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07895"/>
      <w:docPartObj>
        <w:docPartGallery w:val="Page Numbers (Top of Page)"/>
        <w:docPartUnique/>
      </w:docPartObj>
    </w:sdtPr>
    <w:sdtEndPr/>
    <w:sdtContent>
      <w:p w:rsidR="00B33E7D" w:rsidRDefault="00B33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40">
          <w:rPr>
            <w:noProof/>
          </w:rPr>
          <w:t>30</w:t>
        </w:r>
        <w:r>
          <w:fldChar w:fldCharType="end"/>
        </w:r>
      </w:p>
    </w:sdtContent>
  </w:sdt>
  <w:p w:rsidR="00B33E7D" w:rsidRDefault="00B33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C"/>
    <w:rsid w:val="00117478"/>
    <w:rsid w:val="00122865"/>
    <w:rsid w:val="001D71C4"/>
    <w:rsid w:val="001E7104"/>
    <w:rsid w:val="002F14E6"/>
    <w:rsid w:val="00360DAB"/>
    <w:rsid w:val="003D2C1D"/>
    <w:rsid w:val="003E6E94"/>
    <w:rsid w:val="00412240"/>
    <w:rsid w:val="00475D01"/>
    <w:rsid w:val="00495D18"/>
    <w:rsid w:val="00533FD2"/>
    <w:rsid w:val="005E71E2"/>
    <w:rsid w:val="006409D7"/>
    <w:rsid w:val="00732097"/>
    <w:rsid w:val="00813DA2"/>
    <w:rsid w:val="00993086"/>
    <w:rsid w:val="009C6235"/>
    <w:rsid w:val="009D3B12"/>
    <w:rsid w:val="00AC7C15"/>
    <w:rsid w:val="00B33E7D"/>
    <w:rsid w:val="00C72F2D"/>
    <w:rsid w:val="00D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E70D-70C0-41FD-BE6F-42451850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7D"/>
  </w:style>
  <w:style w:type="paragraph" w:styleId="a7">
    <w:name w:val="footer"/>
    <w:basedOn w:val="a"/>
    <w:link w:val="a8"/>
    <w:uiPriority w:val="99"/>
    <w:unhideWhenUsed/>
    <w:rsid w:val="00B3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7D"/>
  </w:style>
  <w:style w:type="paragraph" w:customStyle="1" w:styleId="Standard">
    <w:name w:val="Standard"/>
    <w:rsid w:val="0011747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17478"/>
    <w:pPr>
      <w:spacing w:after="120"/>
    </w:pPr>
  </w:style>
  <w:style w:type="paragraph" w:customStyle="1" w:styleId="ConsPlusNormal">
    <w:name w:val="ConsPlusNormal"/>
    <w:rsid w:val="00117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412240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2023-12-20T07:29:00Z</cp:lastPrinted>
  <dcterms:created xsi:type="dcterms:W3CDTF">2024-02-14T08:17:00Z</dcterms:created>
  <dcterms:modified xsi:type="dcterms:W3CDTF">2024-02-14T08:21:00Z</dcterms:modified>
</cp:coreProperties>
</file>